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9895E6" w14:textId="77777777" w:rsidR="00E2683E" w:rsidRDefault="00E2683E" w:rsidP="00E2683E">
      <w:pPr>
        <w:spacing w:after="0" w:line="240" w:lineRule="auto"/>
        <w:ind w:left="-567" w:right="44"/>
        <w:jc w:val="both"/>
        <w:rPr>
          <w:rFonts w:ascii="Arial" w:eastAsia="Times New Roman" w:hAnsi="Arial" w:cs="Arial"/>
          <w:b/>
          <w:lang w:val="es-ES_tradnl" w:eastAsia="es-ES"/>
        </w:rPr>
      </w:pPr>
    </w:p>
    <w:p w14:paraId="57D11D07" w14:textId="6D0C18EE" w:rsidR="00E2683E" w:rsidRDefault="00E2683E" w:rsidP="00E2683E">
      <w:pPr>
        <w:spacing w:after="0" w:line="240" w:lineRule="auto"/>
        <w:ind w:right="44"/>
        <w:jc w:val="both"/>
        <w:rPr>
          <w:rFonts w:ascii="Arial" w:eastAsia="Times New Roman" w:hAnsi="Arial" w:cs="Arial"/>
          <w:b/>
          <w:lang w:eastAsia="es-ES"/>
        </w:rPr>
      </w:pPr>
      <w:r w:rsidRPr="00E2683E">
        <w:rPr>
          <w:rFonts w:ascii="Arial" w:eastAsia="Times New Roman" w:hAnsi="Arial" w:cs="Arial"/>
          <w:b/>
          <w:lang w:val="es-ES_tradnl" w:eastAsia="es-ES"/>
        </w:rPr>
        <w:t xml:space="preserve">EL H. CONGRESO DEL </w:t>
      </w:r>
      <w:r w:rsidRPr="00E2683E">
        <w:rPr>
          <w:rFonts w:ascii="Arial" w:eastAsia="Times New Roman" w:hAnsi="Arial" w:cs="Arial"/>
          <w:b/>
          <w:lang w:eastAsia="es-ES"/>
        </w:rPr>
        <w:t>ESTADO DE YUCATÁN, EN ATENCIÓN A LO DISPUESTO POR EL ARTÍCULO 1ERO Y 3ERO DE LA CONSTITUCIÓN POLÍTICA DE LOS ESTADOS UNIDOS MEXICANOS; EL ARTÍCULO 4.3 DE LA CONVENCIÓN SOBRE LOS DERECHOS DE LAS PERSONAS CON DISCAPACIDAD; ASÍ COMO LOS ARTÍCULOS 29 Y 30, FRACCIÓN V DE LA CONSTITUCIÓN POLÍTICA, Y EL ARTÍCULO 43, FRACCIÓN VIII, INCISO A) DE LA LEY DE GOBIERNO DEL PODER LEGISLATIVO, AMBAS DEL ESTADO DE YUCATÁN, ESTE H. CONGRESO DEL ESTADO DE YUCATÁN, Y EN CUMPLIMIENTO A LO ESTABLECIDO EN LA ACCIÓN DE INCONSTITUCIONALIDAD 240/2020, PROMOVIDA POR LA COMISIÓN NACIONAL DE LOS DERECHOS HUMANOS, DEMANDANDO LA INVALIDEZ DE DIVERSAS DISPOSICIONES DE LA LEY DE EDUCACIÓN DEL ESTADO DE YUCATÁN, EXPEDIDA MEDIANTE DECRETO 270/2020 PUBLICADO EN EL PERIÓDICO OFICIAL DE ESA ENTIDAD DE 29 DE JULIO DE 2020 A TRAVÉS DE LA COMISIÓN PERMANENTE DE EDUCACIÓN, CIENCIA Y TECNOLOGÍA</w:t>
      </w:r>
      <w:r>
        <w:rPr>
          <w:rFonts w:ascii="Arial" w:eastAsia="Times New Roman" w:hAnsi="Arial" w:cs="Arial"/>
          <w:b/>
          <w:lang w:eastAsia="es-ES"/>
        </w:rPr>
        <w:t xml:space="preserve"> EMITE EL SIGUIENTE</w:t>
      </w:r>
      <w:r w:rsidR="00D4136B">
        <w:rPr>
          <w:rFonts w:ascii="Arial" w:eastAsia="Times New Roman" w:hAnsi="Arial" w:cs="Arial"/>
          <w:b/>
          <w:lang w:eastAsia="es-ES"/>
        </w:rPr>
        <w:t>,</w:t>
      </w:r>
    </w:p>
    <w:p w14:paraId="3CA5BFF7" w14:textId="77777777" w:rsidR="00E2683E" w:rsidRDefault="00E2683E" w:rsidP="00E2683E">
      <w:pPr>
        <w:spacing w:after="0" w:line="240" w:lineRule="auto"/>
        <w:ind w:right="44"/>
        <w:jc w:val="both"/>
        <w:rPr>
          <w:rFonts w:ascii="Arial" w:eastAsia="Times New Roman" w:hAnsi="Arial" w:cs="Arial"/>
          <w:b/>
          <w:lang w:eastAsia="es-ES"/>
        </w:rPr>
      </w:pPr>
    </w:p>
    <w:p w14:paraId="2A76C326" w14:textId="77777777" w:rsidR="00E2683E" w:rsidRPr="00E2683E" w:rsidRDefault="00E2683E" w:rsidP="00D4136B">
      <w:pPr>
        <w:spacing w:line="240" w:lineRule="auto"/>
        <w:jc w:val="both"/>
        <w:rPr>
          <w:rFonts w:ascii="Arial" w:hAnsi="Arial" w:cs="Arial"/>
          <w:b/>
          <w:bCs/>
          <w:i/>
        </w:rPr>
      </w:pPr>
      <w:r w:rsidRPr="00E2683E">
        <w:rPr>
          <w:rFonts w:ascii="Arial" w:hAnsi="Arial" w:cs="Arial"/>
          <w:b/>
          <w:bCs/>
        </w:rPr>
        <w:t xml:space="preserve">PROTOCOLO DEL PROCESO DE </w:t>
      </w:r>
      <w:r w:rsidRPr="00E2683E">
        <w:rPr>
          <w:rFonts w:ascii="Arial" w:hAnsi="Arial" w:cs="Arial"/>
          <w:b/>
          <w:bCs/>
          <w:lang w:val="es-ES"/>
        </w:rPr>
        <w:t>CONSULTA DIRIGIDO A LAS PERSONAS CON DISCAPACIDAD, FAMILIAS CON ALGUNA PERSONA CON DISCAPACIDAD, PERSONAS QUE CUIDAN O ATIENDEN A PERSONAS CON DISCAPACIDAD, ORGANIZACIONES Y/O INSTITUCIONES DE Y PARA PERSONAS CON DISCAPACIDAD, A LA SOCIEDAD CIVIL Y CIUDADANÍA EN GENERAL INTERESADA EN LOS DERECHOS DE LAS PERSONAS CON DISCAPACIDAD.</w:t>
      </w:r>
    </w:p>
    <w:p w14:paraId="2196FDB0" w14:textId="7884B51C" w:rsidR="00FD0F9A" w:rsidRPr="00E2683E" w:rsidRDefault="00FD0F9A" w:rsidP="00E2683E">
      <w:pPr>
        <w:rPr>
          <w:rFonts w:ascii="Arial" w:eastAsia="Times New Roman" w:hAnsi="Arial" w:cs="Arial"/>
          <w:b/>
          <w:lang w:val="es-ES" w:eastAsia="es-ES"/>
        </w:rPr>
      </w:pPr>
    </w:p>
    <w:p w14:paraId="2DD93A70" w14:textId="1624DEC6" w:rsidR="00393900" w:rsidRPr="00381EFD" w:rsidRDefault="00ED6008" w:rsidP="00B5481D">
      <w:pPr>
        <w:tabs>
          <w:tab w:val="left" w:pos="1703"/>
        </w:tabs>
        <w:spacing w:after="0" w:line="360" w:lineRule="auto"/>
        <w:rPr>
          <w:rFonts w:ascii="Arial" w:hAnsi="Arial" w:cs="Arial"/>
          <w:b/>
          <w:bCs/>
        </w:rPr>
      </w:pPr>
      <w:r w:rsidRPr="00381EFD">
        <w:rPr>
          <w:rFonts w:ascii="Arial" w:hAnsi="Arial" w:cs="Arial"/>
          <w:b/>
          <w:bCs/>
        </w:rPr>
        <w:t xml:space="preserve">I. </w:t>
      </w:r>
      <w:r w:rsidRPr="00381EFD">
        <w:rPr>
          <w:rFonts w:ascii="Arial" w:hAnsi="Arial" w:cs="Arial"/>
          <w:b/>
          <w:bCs/>
          <w:u w:val="single"/>
        </w:rPr>
        <w:t>INTRODUCCIÓN.</w:t>
      </w:r>
    </w:p>
    <w:p w14:paraId="1AEA2107" w14:textId="77777777" w:rsidR="00B5481D" w:rsidRPr="00381EFD" w:rsidRDefault="00B5481D" w:rsidP="00B5481D">
      <w:pPr>
        <w:tabs>
          <w:tab w:val="left" w:pos="1703"/>
        </w:tabs>
        <w:spacing w:after="0" w:line="360" w:lineRule="auto"/>
        <w:rPr>
          <w:rFonts w:ascii="Arial" w:hAnsi="Arial" w:cs="Arial"/>
          <w:b/>
          <w:bCs/>
        </w:rPr>
      </w:pPr>
    </w:p>
    <w:p w14:paraId="7DEAFD5C" w14:textId="77777777" w:rsidR="008866DF" w:rsidRPr="00381EFD" w:rsidRDefault="008866DF" w:rsidP="008866DF">
      <w:pPr>
        <w:spacing w:after="0" w:line="240" w:lineRule="auto"/>
        <w:jc w:val="both"/>
        <w:rPr>
          <w:rFonts w:ascii="Arial" w:hAnsi="Arial" w:cs="Arial"/>
        </w:rPr>
      </w:pPr>
      <w:r w:rsidRPr="00381EFD">
        <w:rPr>
          <w:rFonts w:ascii="Arial" w:hAnsi="Arial" w:cs="Arial"/>
        </w:rPr>
        <w:t>El contexto social, económico y político ha cambiado trascendentalmente en los últimos años, y con ello, las necesidades de la ciudadanía, lo cual genera que la sociedad actual requiera de un Congreso que conozca de las necesidades de la población y que busque atenderlas a través de sus labores, mismas que deberán fundamentarse en datos precisos y verdaderos que provengan de la realidad social.</w:t>
      </w:r>
    </w:p>
    <w:p w14:paraId="3B06BBFE" w14:textId="77777777" w:rsidR="008866DF" w:rsidRPr="00381EFD" w:rsidRDefault="008866DF" w:rsidP="008866DF">
      <w:pPr>
        <w:spacing w:after="0" w:line="240" w:lineRule="auto"/>
        <w:ind w:firstLine="720"/>
        <w:jc w:val="both"/>
        <w:rPr>
          <w:rFonts w:ascii="Arial" w:hAnsi="Arial" w:cs="Arial"/>
        </w:rPr>
      </w:pPr>
    </w:p>
    <w:p w14:paraId="0C66C5A2" w14:textId="77777777" w:rsidR="008866DF" w:rsidRPr="00381EFD" w:rsidRDefault="008866DF" w:rsidP="008866DF">
      <w:pPr>
        <w:spacing w:after="0" w:line="240" w:lineRule="auto"/>
        <w:jc w:val="both"/>
        <w:rPr>
          <w:rFonts w:ascii="Arial" w:hAnsi="Arial" w:cs="Arial"/>
        </w:rPr>
      </w:pPr>
      <w:r w:rsidRPr="00381EFD">
        <w:rPr>
          <w:rFonts w:ascii="Arial" w:hAnsi="Arial" w:cs="Arial"/>
        </w:rPr>
        <w:t>Derivado de lo anterior, el trabajo legislativo requiere de mecanismos de consulta que permitan reflexionar y aportar mejor información para la toma de decisiones, así como para la generación de productos legislativos eficientes y congruentes con el presente contexto social de la población en Yucatán.</w:t>
      </w:r>
    </w:p>
    <w:p w14:paraId="5DB8A0D5" w14:textId="77777777" w:rsidR="008866DF" w:rsidRPr="00381EFD" w:rsidRDefault="008866DF" w:rsidP="008866DF">
      <w:pPr>
        <w:spacing w:after="0" w:line="240" w:lineRule="auto"/>
        <w:ind w:firstLine="720"/>
        <w:jc w:val="both"/>
        <w:rPr>
          <w:rFonts w:ascii="Arial" w:hAnsi="Arial" w:cs="Arial"/>
        </w:rPr>
      </w:pPr>
    </w:p>
    <w:p w14:paraId="0EFEE213" w14:textId="47637CE4" w:rsidR="008866DF" w:rsidRPr="00381EFD" w:rsidRDefault="008866DF" w:rsidP="008866DF">
      <w:pPr>
        <w:spacing w:after="0" w:line="240" w:lineRule="auto"/>
        <w:jc w:val="both"/>
        <w:rPr>
          <w:rFonts w:ascii="Arial" w:hAnsi="Arial" w:cs="Arial"/>
        </w:rPr>
      </w:pPr>
      <w:r w:rsidRPr="00381EFD">
        <w:rPr>
          <w:rFonts w:ascii="Arial" w:hAnsi="Arial" w:cs="Arial"/>
        </w:rPr>
        <w:t xml:space="preserve">El presente Protocolo brindará los parámetros necesarios del desarrollo de una Consulta </w:t>
      </w:r>
      <w:r w:rsidR="00C93200" w:rsidRPr="00381EFD">
        <w:rPr>
          <w:rFonts w:ascii="Arial" w:hAnsi="Arial" w:cs="Arial"/>
        </w:rPr>
        <w:t xml:space="preserve">previa, pública, abierta y regular, estrecha y con participación preferentemente de las personas con discapacidad, así como accesible, informada y significativa, con participación efectiva y transparente </w:t>
      </w:r>
      <w:r w:rsidRPr="00381EFD">
        <w:rPr>
          <w:rFonts w:ascii="Arial" w:hAnsi="Arial" w:cs="Arial"/>
        </w:rPr>
        <w:t>que permita lograr los consensos necesarios de un tema en específico, sobre el cual se planea legislar o conducir a una mejor toma de decisiones en beneficio de toda la sociedad, por lo que resulta necesario homologar criterios de trabajo con la finalidad de que todo aquel producto que derive de la Consulta, cumpla con todos los lineamientos establecidos por la normatividad en la materia.</w:t>
      </w:r>
    </w:p>
    <w:p w14:paraId="6333AC72" w14:textId="1B7B0720" w:rsidR="008866DF" w:rsidRDefault="008866DF" w:rsidP="008866DF">
      <w:pPr>
        <w:spacing w:after="0" w:line="240" w:lineRule="auto"/>
        <w:jc w:val="both"/>
        <w:rPr>
          <w:rFonts w:ascii="Arial" w:hAnsi="Arial" w:cs="Arial"/>
        </w:rPr>
      </w:pPr>
    </w:p>
    <w:p w14:paraId="59CD12A4" w14:textId="77777777" w:rsidR="00D4136B" w:rsidRPr="00381EFD" w:rsidRDefault="00D4136B" w:rsidP="008866DF">
      <w:pPr>
        <w:spacing w:after="0" w:line="240" w:lineRule="auto"/>
        <w:jc w:val="both"/>
        <w:rPr>
          <w:rFonts w:ascii="Arial" w:hAnsi="Arial" w:cs="Arial"/>
        </w:rPr>
      </w:pPr>
    </w:p>
    <w:p w14:paraId="0577F12E" w14:textId="753F7FB9" w:rsidR="00B94791" w:rsidRPr="00381EFD" w:rsidRDefault="00ED6008" w:rsidP="00393900">
      <w:pPr>
        <w:spacing w:after="0" w:line="240" w:lineRule="auto"/>
        <w:jc w:val="both"/>
        <w:rPr>
          <w:rFonts w:ascii="Arial" w:hAnsi="Arial" w:cs="Arial"/>
          <w:b/>
          <w:bCs/>
          <w:u w:val="single"/>
        </w:rPr>
      </w:pPr>
      <w:r w:rsidRPr="00381EFD">
        <w:rPr>
          <w:rFonts w:ascii="Arial" w:hAnsi="Arial" w:cs="Arial"/>
          <w:b/>
          <w:bCs/>
        </w:rPr>
        <w:t>I</w:t>
      </w:r>
      <w:r w:rsidR="00B94791" w:rsidRPr="00381EFD">
        <w:rPr>
          <w:rFonts w:ascii="Arial" w:hAnsi="Arial" w:cs="Arial"/>
          <w:b/>
          <w:bCs/>
        </w:rPr>
        <w:t xml:space="preserve">I. </w:t>
      </w:r>
      <w:r w:rsidR="00B94791" w:rsidRPr="00381EFD">
        <w:rPr>
          <w:rFonts w:ascii="Arial" w:hAnsi="Arial" w:cs="Arial"/>
          <w:b/>
          <w:bCs/>
          <w:u w:val="single"/>
        </w:rPr>
        <w:t>ANTECEDENTES</w:t>
      </w:r>
      <w:r w:rsidRPr="00381EFD">
        <w:rPr>
          <w:rFonts w:ascii="Arial" w:hAnsi="Arial" w:cs="Arial"/>
          <w:b/>
          <w:bCs/>
          <w:u w:val="single"/>
        </w:rPr>
        <w:t>.</w:t>
      </w:r>
    </w:p>
    <w:p w14:paraId="64172C7A" w14:textId="77777777" w:rsidR="00B94791" w:rsidRPr="00381EFD" w:rsidRDefault="00B94791" w:rsidP="00393900">
      <w:pPr>
        <w:spacing w:after="0" w:line="240" w:lineRule="auto"/>
        <w:jc w:val="both"/>
        <w:rPr>
          <w:rFonts w:ascii="Arial" w:hAnsi="Arial" w:cs="Arial"/>
          <w:b/>
          <w:bCs/>
        </w:rPr>
      </w:pPr>
    </w:p>
    <w:p w14:paraId="2DBC3D0C" w14:textId="77777777" w:rsidR="00DF06A9" w:rsidRPr="00381EFD" w:rsidRDefault="00DF06A9" w:rsidP="00DF06A9">
      <w:pPr>
        <w:pStyle w:val="Prrafodelista"/>
        <w:numPr>
          <w:ilvl w:val="0"/>
          <w:numId w:val="24"/>
        </w:numPr>
        <w:spacing w:after="0" w:line="240" w:lineRule="auto"/>
        <w:jc w:val="both"/>
        <w:rPr>
          <w:rFonts w:ascii="Arial" w:hAnsi="Arial" w:cs="Arial"/>
        </w:rPr>
      </w:pPr>
      <w:r w:rsidRPr="00381EFD">
        <w:rPr>
          <w:rFonts w:ascii="Arial" w:hAnsi="Arial" w:cs="Arial"/>
        </w:rPr>
        <w:t xml:space="preserve">En fecha 24 de febrero del año dos mil veintidós, la Suprema Corte de Justicia de la Nación declaró la invalidez de los artículos 73 al 76 y del 79 al 84 de la Ley de Educación del Estado de Yucatán, emitida mediante Decreto 270/2020, publicado en el Diario Oficial del Estado de Yucatán el 29 de julio del año dos mil veinte. </w:t>
      </w:r>
    </w:p>
    <w:p w14:paraId="297ECAA1" w14:textId="77777777" w:rsidR="00DF06A9" w:rsidRPr="00381EFD" w:rsidRDefault="00DF06A9" w:rsidP="00DF06A9">
      <w:pPr>
        <w:pStyle w:val="Prrafodelista"/>
        <w:spacing w:after="0" w:line="240" w:lineRule="auto"/>
        <w:ind w:left="360"/>
        <w:jc w:val="both"/>
        <w:rPr>
          <w:rFonts w:ascii="Arial" w:hAnsi="Arial" w:cs="Arial"/>
        </w:rPr>
      </w:pPr>
    </w:p>
    <w:p w14:paraId="00305118" w14:textId="77777777" w:rsidR="00DF06A9" w:rsidRPr="00381EFD" w:rsidRDefault="00DF06A9" w:rsidP="00DF06A9">
      <w:pPr>
        <w:pStyle w:val="Prrafodelista"/>
        <w:numPr>
          <w:ilvl w:val="0"/>
          <w:numId w:val="24"/>
        </w:numPr>
        <w:spacing w:after="0" w:line="240" w:lineRule="auto"/>
        <w:jc w:val="both"/>
        <w:rPr>
          <w:rFonts w:ascii="Arial" w:hAnsi="Arial" w:cs="Arial"/>
        </w:rPr>
      </w:pPr>
      <w:r w:rsidRPr="00381EFD">
        <w:rPr>
          <w:rFonts w:ascii="Arial" w:hAnsi="Arial" w:cs="Arial"/>
        </w:rPr>
        <w:t>En sesión ordinaria de pleno de este H. Congreso del Estado de Yucatán, celebrada el día 09 de noviembre del año en curso, fue presentada la Acción de Inconstitucionalidad 240/2020, promovida por la Comisión Nacional de Derechos Humanos, Subsecretaría General de Acuerdos, Sección de Trámite de Controversias Constitucionales y de Acciones de Inconstitucionalidad, misma que fue turnada a la Comisión de Educación, Ciencia y Tecnología, para los efectos procedentes.</w:t>
      </w:r>
    </w:p>
    <w:p w14:paraId="58A3A796" w14:textId="77777777" w:rsidR="00DF06A9" w:rsidRPr="00381EFD" w:rsidRDefault="00DF06A9" w:rsidP="00DF06A9">
      <w:pPr>
        <w:spacing w:after="0" w:line="240" w:lineRule="auto"/>
        <w:jc w:val="both"/>
        <w:rPr>
          <w:rFonts w:ascii="Arial" w:hAnsi="Arial" w:cs="Arial"/>
        </w:rPr>
      </w:pPr>
    </w:p>
    <w:p w14:paraId="1961033B" w14:textId="1C1F14C6" w:rsidR="00DF06A9" w:rsidRPr="00381EFD" w:rsidRDefault="00DF06A9" w:rsidP="00DF06A9">
      <w:pPr>
        <w:pStyle w:val="Prrafodelista"/>
        <w:numPr>
          <w:ilvl w:val="0"/>
          <w:numId w:val="24"/>
        </w:numPr>
        <w:spacing w:after="0" w:line="240" w:lineRule="auto"/>
        <w:jc w:val="both"/>
        <w:rPr>
          <w:rFonts w:ascii="Arial" w:hAnsi="Arial" w:cs="Arial"/>
        </w:rPr>
      </w:pPr>
      <w:r w:rsidRPr="00381EFD">
        <w:rPr>
          <w:rFonts w:ascii="Arial" w:hAnsi="Arial" w:cs="Arial"/>
        </w:rPr>
        <w:t xml:space="preserve">En fecha 14 de noviembre de 2022, fue distribuida oportunamente en sesión de trabajo de la citada Comisión legislativa, la Acción de Inconstitucionalidad 240/2020, para su análisis y estudio respectivo. Derivado de ello, el Presidente de esta Comisión Permanente instruyó a la Secretaría General de este Congreso la elaboración de un proyecto de Protocolo para llevar a cabo una Consulta </w:t>
      </w:r>
      <w:r w:rsidR="00AD4EBA" w:rsidRPr="00381EFD">
        <w:rPr>
          <w:rFonts w:ascii="Arial" w:hAnsi="Arial" w:cs="Arial"/>
        </w:rPr>
        <w:t>previa, pública, abierta y regular, estrecha y con participación preferentemente de las personas con discapacidad, así como accesible, informada y significativa, con participación efectiva y transparente</w:t>
      </w:r>
      <w:r w:rsidRPr="00381EFD">
        <w:rPr>
          <w:rFonts w:ascii="Arial" w:hAnsi="Arial" w:cs="Arial"/>
        </w:rPr>
        <w:t xml:space="preserve">, en atención a lo señalado por la Suprema Corte de Justicia de la Nación para legislar en materia de educación </w:t>
      </w:r>
      <w:r w:rsidR="00AD4EBA" w:rsidRPr="00381EFD">
        <w:rPr>
          <w:rFonts w:ascii="Arial" w:hAnsi="Arial" w:cs="Arial"/>
        </w:rPr>
        <w:t>inclusiva</w:t>
      </w:r>
      <w:r w:rsidRPr="00381EFD">
        <w:rPr>
          <w:rFonts w:ascii="Arial" w:hAnsi="Arial" w:cs="Arial"/>
        </w:rPr>
        <w:t>.</w:t>
      </w:r>
    </w:p>
    <w:p w14:paraId="4EE036DD" w14:textId="77777777" w:rsidR="00D4136B" w:rsidRDefault="00D4136B" w:rsidP="00381EFD">
      <w:pPr>
        <w:rPr>
          <w:rFonts w:ascii="Arial" w:hAnsi="Arial" w:cs="Arial"/>
        </w:rPr>
      </w:pPr>
    </w:p>
    <w:p w14:paraId="1170008A" w14:textId="7559131F" w:rsidR="0004659F" w:rsidRPr="00381EFD" w:rsidRDefault="0004659F" w:rsidP="00393900">
      <w:pPr>
        <w:spacing w:after="0" w:line="240" w:lineRule="auto"/>
        <w:jc w:val="both"/>
        <w:rPr>
          <w:rFonts w:ascii="Arial" w:hAnsi="Arial" w:cs="Arial"/>
          <w:b/>
          <w:bCs/>
        </w:rPr>
      </w:pPr>
      <w:r w:rsidRPr="00381EFD">
        <w:rPr>
          <w:rFonts w:ascii="Arial" w:hAnsi="Arial" w:cs="Arial"/>
          <w:b/>
          <w:bCs/>
        </w:rPr>
        <w:t>I</w:t>
      </w:r>
      <w:r w:rsidR="00ED6008" w:rsidRPr="00381EFD">
        <w:rPr>
          <w:rFonts w:ascii="Arial" w:hAnsi="Arial" w:cs="Arial"/>
          <w:b/>
          <w:bCs/>
        </w:rPr>
        <w:t>I</w:t>
      </w:r>
      <w:r w:rsidRPr="00381EFD">
        <w:rPr>
          <w:rFonts w:ascii="Arial" w:hAnsi="Arial" w:cs="Arial"/>
          <w:b/>
          <w:bCs/>
        </w:rPr>
        <w:t xml:space="preserve">I. </w:t>
      </w:r>
      <w:r w:rsidRPr="00381EFD">
        <w:rPr>
          <w:rFonts w:ascii="Arial" w:hAnsi="Arial" w:cs="Arial"/>
          <w:b/>
          <w:bCs/>
          <w:u w:val="single"/>
        </w:rPr>
        <w:t>JUSTIFICACIÓN</w:t>
      </w:r>
      <w:r w:rsidR="00ED6008" w:rsidRPr="00381EFD">
        <w:rPr>
          <w:rFonts w:ascii="Arial" w:hAnsi="Arial" w:cs="Arial"/>
          <w:b/>
          <w:bCs/>
          <w:u w:val="single"/>
        </w:rPr>
        <w:t>.</w:t>
      </w:r>
      <w:r w:rsidRPr="00381EFD">
        <w:rPr>
          <w:rFonts w:ascii="Arial" w:hAnsi="Arial" w:cs="Arial"/>
          <w:b/>
          <w:bCs/>
        </w:rPr>
        <w:t xml:space="preserve"> </w:t>
      </w:r>
    </w:p>
    <w:p w14:paraId="436EEC67" w14:textId="10D16ECD" w:rsidR="0004659F" w:rsidRPr="00381EFD" w:rsidRDefault="0004659F" w:rsidP="00393900">
      <w:pPr>
        <w:spacing w:after="0" w:line="240" w:lineRule="auto"/>
        <w:jc w:val="both"/>
        <w:rPr>
          <w:rFonts w:ascii="Arial" w:hAnsi="Arial" w:cs="Arial"/>
        </w:rPr>
      </w:pPr>
    </w:p>
    <w:p w14:paraId="5CCF582A" w14:textId="2552CD71" w:rsidR="00DF06A9" w:rsidRPr="00381EFD" w:rsidRDefault="00DF06A9" w:rsidP="00DF06A9">
      <w:pPr>
        <w:spacing w:after="0" w:line="240" w:lineRule="auto"/>
        <w:jc w:val="both"/>
        <w:rPr>
          <w:rFonts w:ascii="Arial" w:hAnsi="Arial" w:cs="Arial"/>
        </w:rPr>
      </w:pPr>
      <w:r w:rsidRPr="00381EFD">
        <w:rPr>
          <w:rFonts w:ascii="Arial" w:hAnsi="Arial" w:cs="Arial"/>
        </w:rPr>
        <w:t>La Suprema Corte de Justicia de la Nación estableció que la consulta debe ser previa, pública, abierta y regular, estrecha y con participación preferentemente de las personas con discapacidad, así como accesible, informada y significativa, con participación efectiva y transparente para garantizar a las personas con discapacidad su derecho a participar en la toma de decisiones que sean susceptibles de afectarles o beneficiarles, principalmente cuando tengan un impacto significativo en su vida diaria y sus derechos.</w:t>
      </w:r>
    </w:p>
    <w:p w14:paraId="2996E803" w14:textId="77777777" w:rsidR="008866DF" w:rsidRPr="00381EFD" w:rsidRDefault="008866DF" w:rsidP="008866DF">
      <w:pPr>
        <w:spacing w:after="0" w:line="240" w:lineRule="auto"/>
        <w:jc w:val="both"/>
        <w:rPr>
          <w:rFonts w:ascii="Arial" w:hAnsi="Arial" w:cs="Arial"/>
        </w:rPr>
      </w:pPr>
    </w:p>
    <w:p w14:paraId="1D4F9156" w14:textId="0C4101D8" w:rsidR="008866DF" w:rsidRPr="00381EFD" w:rsidRDefault="008866DF" w:rsidP="008866DF">
      <w:pPr>
        <w:spacing w:after="0" w:line="240" w:lineRule="auto"/>
        <w:jc w:val="both"/>
        <w:rPr>
          <w:rFonts w:ascii="Arial" w:hAnsi="Arial" w:cs="Arial"/>
        </w:rPr>
      </w:pPr>
      <w:r w:rsidRPr="00381EFD">
        <w:rPr>
          <w:rFonts w:ascii="Arial" w:hAnsi="Arial" w:cs="Arial"/>
        </w:rPr>
        <w:t xml:space="preserve">Asimismo, con la realización de este mecanismo legislativo, se garantiza el ejercicio de la consulta </w:t>
      </w:r>
      <w:r w:rsidR="002606B9" w:rsidRPr="00381EFD">
        <w:rPr>
          <w:rFonts w:ascii="Arial" w:hAnsi="Arial" w:cs="Arial"/>
        </w:rPr>
        <w:t>previa, pública, abierta y regular, estrecha y con participación preferentemente de las personas con discapacidad, así como accesible, informada y significativa, con participación efectiva y transparente</w:t>
      </w:r>
      <w:r w:rsidRPr="00381EFD">
        <w:rPr>
          <w:rFonts w:ascii="Arial" w:hAnsi="Arial" w:cs="Arial"/>
        </w:rPr>
        <w:t>, la cual es una obligación irrenunciable e intransferible del Estado Mexicano, por mandato de los artículos 1o. y 133 de la Constitución Política de los Estados Unidos Mexicanos (CPEUM); preámbulo o) y artículo 4.3 de la Convención sobre los Derechos de las Personas con Discapacidad</w:t>
      </w:r>
      <w:r w:rsidR="00DF06A9" w:rsidRPr="00381EFD">
        <w:rPr>
          <w:rFonts w:ascii="Arial" w:hAnsi="Arial" w:cs="Arial"/>
        </w:rPr>
        <w:t xml:space="preserve"> en el que se en la que se establece la ineludible obligación de los Estados de celebrar consultas estrechas con la finalidad de garantizar el irrestricto respeto de los derechos humanos de las personas con discapacidad</w:t>
      </w:r>
    </w:p>
    <w:p w14:paraId="10874658" w14:textId="77777777" w:rsidR="008866DF" w:rsidRPr="00381EFD" w:rsidRDefault="008866DF" w:rsidP="008866DF">
      <w:pPr>
        <w:spacing w:after="0" w:line="240" w:lineRule="auto"/>
        <w:jc w:val="both"/>
        <w:rPr>
          <w:rFonts w:ascii="Arial" w:hAnsi="Arial" w:cs="Arial"/>
        </w:rPr>
      </w:pPr>
    </w:p>
    <w:p w14:paraId="30A256FE" w14:textId="77777777" w:rsidR="008866DF" w:rsidRPr="00381EFD" w:rsidRDefault="008866DF" w:rsidP="008866DF">
      <w:pPr>
        <w:spacing w:after="0" w:line="240" w:lineRule="auto"/>
        <w:jc w:val="both"/>
        <w:rPr>
          <w:rFonts w:ascii="Arial" w:hAnsi="Arial" w:cs="Arial"/>
        </w:rPr>
      </w:pPr>
      <w:r w:rsidRPr="00381EFD">
        <w:rPr>
          <w:rFonts w:ascii="Arial" w:hAnsi="Arial" w:cs="Arial"/>
        </w:rPr>
        <w:t xml:space="preserve">Es así que, dada la iniciativa de modificación al marco normativo de nuestro Estado, este órgano legislativo debe garantizar que se escuche a las personas con discapacidad, a fin </w:t>
      </w:r>
      <w:r w:rsidRPr="00381EFD">
        <w:rPr>
          <w:rFonts w:ascii="Arial" w:hAnsi="Arial" w:cs="Arial"/>
        </w:rPr>
        <w:lastRenderedPageBreak/>
        <w:t xml:space="preserve">de que se pueda llevar a cabo el proceso legislativo oportuno, a través del cual se obtenga el decreto de modificación, con un ejercicio participativo de los sujetos a los que se dirige y que garantice la calidad democrática de su decisión. </w:t>
      </w:r>
    </w:p>
    <w:p w14:paraId="5EF00A84" w14:textId="77777777" w:rsidR="008866DF" w:rsidRPr="00381EFD" w:rsidRDefault="008866DF" w:rsidP="008866DF">
      <w:pPr>
        <w:spacing w:after="0" w:line="240" w:lineRule="auto"/>
        <w:jc w:val="both"/>
        <w:rPr>
          <w:rFonts w:ascii="Arial" w:hAnsi="Arial" w:cs="Arial"/>
        </w:rPr>
      </w:pPr>
    </w:p>
    <w:p w14:paraId="39D0454B" w14:textId="06DA2BB8" w:rsidR="008866DF" w:rsidRPr="00381EFD" w:rsidRDefault="008866DF" w:rsidP="008866DF">
      <w:pPr>
        <w:spacing w:after="0" w:line="240" w:lineRule="auto"/>
        <w:jc w:val="both"/>
        <w:rPr>
          <w:rFonts w:ascii="Arial" w:hAnsi="Arial" w:cs="Arial"/>
        </w:rPr>
      </w:pPr>
      <w:r w:rsidRPr="00381EFD">
        <w:rPr>
          <w:rFonts w:ascii="Arial" w:hAnsi="Arial" w:cs="Arial"/>
        </w:rPr>
        <w:t xml:space="preserve">Lo anterior, justifica el desarrollo de un proceso de consulta </w:t>
      </w:r>
      <w:r w:rsidR="002606B9" w:rsidRPr="00381EFD">
        <w:rPr>
          <w:rFonts w:ascii="Arial" w:hAnsi="Arial" w:cs="Arial"/>
        </w:rPr>
        <w:t xml:space="preserve">previa, pública, abierta y regular, estrecha y con participación preferentemente de las personas con discapacidad, así como accesible, informada y significativa, con participación efectiva y transparente </w:t>
      </w:r>
      <w:r w:rsidRPr="00381EFD">
        <w:rPr>
          <w:rFonts w:ascii="Arial" w:hAnsi="Arial" w:cs="Arial"/>
        </w:rPr>
        <w:t>para que las personas con discapacidad participen en el estudio y análisis de dicha iniciativa presentada a este Poder Legislativo, con la finalidad de que sea culturalmente adecuada, pertinente a sus necesidades, así como eficaz ante la realidad social que actualmente vive este grupo vulnerable, para lograr la plena inclusión y participación de todos ellos, en cualquier ámbito de la vida.</w:t>
      </w:r>
    </w:p>
    <w:p w14:paraId="4952FC18" w14:textId="77777777" w:rsidR="00AD4EBA" w:rsidRPr="00381EFD" w:rsidRDefault="00AD4EBA" w:rsidP="00AD4EBA">
      <w:pPr>
        <w:spacing w:after="0" w:line="360" w:lineRule="auto"/>
        <w:jc w:val="both"/>
        <w:rPr>
          <w:rFonts w:ascii="Arial" w:hAnsi="Arial" w:cs="Arial"/>
        </w:rPr>
      </w:pPr>
    </w:p>
    <w:p w14:paraId="0F9E0801" w14:textId="2AB03A41" w:rsidR="00AD4EBA" w:rsidRPr="00381EFD" w:rsidRDefault="00AD4EBA" w:rsidP="00AD4EBA">
      <w:pPr>
        <w:spacing w:after="0" w:line="240" w:lineRule="auto"/>
        <w:jc w:val="both"/>
        <w:rPr>
          <w:rFonts w:ascii="Arial" w:hAnsi="Arial" w:cs="Arial"/>
        </w:rPr>
      </w:pPr>
      <w:r w:rsidRPr="00381EFD">
        <w:rPr>
          <w:rFonts w:ascii="Arial" w:hAnsi="Arial" w:cs="Arial"/>
        </w:rPr>
        <w:t xml:space="preserve">Ante ello, el Congreso del Estado de Yucatán elaboró el presente Protocolo observando en todo momento lo establecido por los lineamientos nacionales e internacionales sobre el derecho a la Consulta que tienen </w:t>
      </w:r>
      <w:r w:rsidR="00C336E5" w:rsidRPr="00381EFD">
        <w:rPr>
          <w:rFonts w:ascii="Arial" w:hAnsi="Arial" w:cs="Arial"/>
        </w:rPr>
        <w:t>las personas con discapacidad.</w:t>
      </w:r>
    </w:p>
    <w:p w14:paraId="3E407840" w14:textId="77777777" w:rsidR="00AD4EBA" w:rsidRPr="00381EFD" w:rsidRDefault="00AD4EBA" w:rsidP="00393900">
      <w:pPr>
        <w:spacing w:after="0" w:line="240" w:lineRule="auto"/>
        <w:jc w:val="both"/>
        <w:rPr>
          <w:rFonts w:ascii="Arial" w:hAnsi="Arial" w:cs="Arial"/>
        </w:rPr>
      </w:pPr>
    </w:p>
    <w:p w14:paraId="146EADCA" w14:textId="5B916EEB" w:rsidR="00A64840" w:rsidRPr="00381EFD" w:rsidRDefault="00A64840" w:rsidP="00393900">
      <w:pPr>
        <w:spacing w:after="0" w:line="240" w:lineRule="auto"/>
        <w:jc w:val="both"/>
        <w:rPr>
          <w:rFonts w:ascii="Arial" w:hAnsi="Arial" w:cs="Arial"/>
          <w:b/>
          <w:bCs/>
          <w:u w:val="single"/>
        </w:rPr>
      </w:pPr>
      <w:r w:rsidRPr="00381EFD">
        <w:rPr>
          <w:rFonts w:ascii="Arial" w:hAnsi="Arial" w:cs="Arial"/>
          <w:b/>
          <w:bCs/>
        </w:rPr>
        <w:t>I</w:t>
      </w:r>
      <w:r w:rsidR="00ED6008" w:rsidRPr="00381EFD">
        <w:rPr>
          <w:rFonts w:ascii="Arial" w:hAnsi="Arial" w:cs="Arial"/>
          <w:b/>
          <w:bCs/>
        </w:rPr>
        <w:t>V</w:t>
      </w:r>
      <w:r w:rsidRPr="00381EFD">
        <w:rPr>
          <w:rFonts w:ascii="Arial" w:hAnsi="Arial" w:cs="Arial"/>
          <w:b/>
          <w:bCs/>
        </w:rPr>
        <w:t>.</w:t>
      </w:r>
      <w:r w:rsidRPr="00381EFD">
        <w:rPr>
          <w:rFonts w:ascii="Arial" w:hAnsi="Arial" w:cs="Arial"/>
          <w:b/>
          <w:bCs/>
          <w:u w:val="single"/>
        </w:rPr>
        <w:t xml:space="preserve"> FUNDAMENTO JURÍDICO</w:t>
      </w:r>
      <w:r w:rsidR="00ED6008" w:rsidRPr="00381EFD">
        <w:rPr>
          <w:rFonts w:ascii="Arial" w:hAnsi="Arial" w:cs="Arial"/>
          <w:b/>
          <w:bCs/>
          <w:u w:val="single"/>
        </w:rPr>
        <w:t>.</w:t>
      </w:r>
      <w:r w:rsidRPr="00381EFD">
        <w:rPr>
          <w:rFonts w:ascii="Arial" w:hAnsi="Arial" w:cs="Arial"/>
          <w:b/>
          <w:bCs/>
          <w:u w:val="single"/>
        </w:rPr>
        <w:t xml:space="preserve"> </w:t>
      </w:r>
    </w:p>
    <w:p w14:paraId="3049FE21" w14:textId="77777777" w:rsidR="00EF12F0" w:rsidRPr="00381EFD" w:rsidRDefault="00EF12F0" w:rsidP="00393900">
      <w:pPr>
        <w:spacing w:after="0" w:line="240" w:lineRule="auto"/>
        <w:jc w:val="both"/>
        <w:rPr>
          <w:rFonts w:ascii="Arial" w:hAnsi="Arial" w:cs="Arial"/>
          <w:b/>
          <w:bCs/>
        </w:rPr>
      </w:pPr>
    </w:p>
    <w:p w14:paraId="0FD23C9C" w14:textId="77777777" w:rsidR="00DF06A9" w:rsidRPr="00381EFD" w:rsidRDefault="00DF06A9" w:rsidP="00DF06A9">
      <w:pPr>
        <w:spacing w:after="0" w:line="240" w:lineRule="auto"/>
        <w:jc w:val="both"/>
        <w:rPr>
          <w:rFonts w:ascii="Arial" w:hAnsi="Arial" w:cs="Arial"/>
        </w:rPr>
      </w:pPr>
      <w:r w:rsidRPr="00381EFD">
        <w:rPr>
          <w:rFonts w:ascii="Arial" w:hAnsi="Arial" w:cs="Arial"/>
        </w:rPr>
        <w:t xml:space="preserve">Son fundamento jurídico del presente protocolo, así como del proceso de consulta que se implementará, las siguientes disposiciones: </w:t>
      </w:r>
    </w:p>
    <w:p w14:paraId="0F6BD5E3" w14:textId="77777777" w:rsidR="00DF06A9" w:rsidRPr="00381EFD" w:rsidRDefault="00DF06A9" w:rsidP="00DF06A9">
      <w:pPr>
        <w:spacing w:after="0" w:line="240" w:lineRule="auto"/>
        <w:jc w:val="both"/>
        <w:rPr>
          <w:rFonts w:ascii="Arial" w:hAnsi="Arial" w:cs="Arial"/>
        </w:rPr>
      </w:pPr>
    </w:p>
    <w:p w14:paraId="36F91532" w14:textId="6E2AFEF2" w:rsidR="00DF06A9" w:rsidRPr="00381EFD" w:rsidRDefault="00DF06A9" w:rsidP="00DF06A9">
      <w:pPr>
        <w:pStyle w:val="Prrafodelista"/>
        <w:numPr>
          <w:ilvl w:val="0"/>
          <w:numId w:val="22"/>
        </w:numPr>
        <w:spacing w:after="0" w:line="240" w:lineRule="auto"/>
        <w:jc w:val="both"/>
        <w:rPr>
          <w:rFonts w:ascii="Arial" w:hAnsi="Arial" w:cs="Arial"/>
          <w:b/>
          <w:bCs/>
        </w:rPr>
      </w:pPr>
      <w:r w:rsidRPr="00381EFD">
        <w:rPr>
          <w:rFonts w:ascii="Arial" w:hAnsi="Arial" w:cs="Arial"/>
          <w:b/>
          <w:bCs/>
        </w:rPr>
        <w:t>Instrum</w:t>
      </w:r>
      <w:r w:rsidR="006D6A61" w:rsidRPr="00381EFD">
        <w:rPr>
          <w:rFonts w:ascii="Arial" w:hAnsi="Arial" w:cs="Arial"/>
          <w:b/>
          <w:bCs/>
        </w:rPr>
        <w:t>entos jurídicos internacionales.</w:t>
      </w:r>
    </w:p>
    <w:p w14:paraId="0CAEEDB1" w14:textId="77777777" w:rsidR="00DF06A9" w:rsidRPr="00381EFD" w:rsidRDefault="00DF06A9" w:rsidP="00DF06A9">
      <w:pPr>
        <w:spacing w:after="0" w:line="240" w:lineRule="auto"/>
        <w:jc w:val="both"/>
        <w:rPr>
          <w:rFonts w:ascii="Arial" w:hAnsi="Arial" w:cs="Arial"/>
        </w:rPr>
      </w:pPr>
    </w:p>
    <w:p w14:paraId="2DE16091" w14:textId="77777777" w:rsidR="00DF06A9" w:rsidRPr="00381EFD" w:rsidRDefault="00DF06A9" w:rsidP="00DF06A9">
      <w:pPr>
        <w:pStyle w:val="Prrafodelista"/>
        <w:numPr>
          <w:ilvl w:val="0"/>
          <w:numId w:val="23"/>
        </w:numPr>
        <w:spacing w:after="0" w:line="240" w:lineRule="auto"/>
        <w:jc w:val="both"/>
        <w:rPr>
          <w:rFonts w:ascii="Arial" w:hAnsi="Arial" w:cs="Arial"/>
        </w:rPr>
      </w:pPr>
      <w:r w:rsidRPr="00381EFD">
        <w:rPr>
          <w:rFonts w:ascii="Arial" w:hAnsi="Arial" w:cs="Arial"/>
        </w:rPr>
        <w:t>La Convención sobre los Derechos de las Personas con Discapacidad, que considera que las personas con discapacidad deben tener la oportunidad de participar activamente en los procesos de adopción de decisiones sobre políticas y programas, incluidos los que les afectan directamente.</w:t>
      </w:r>
    </w:p>
    <w:p w14:paraId="3A42562B" w14:textId="77777777" w:rsidR="00DF06A9" w:rsidRPr="00381EFD" w:rsidRDefault="00DF06A9" w:rsidP="00DF06A9">
      <w:pPr>
        <w:spacing w:after="0" w:line="240" w:lineRule="auto"/>
        <w:ind w:left="360"/>
        <w:jc w:val="both"/>
        <w:rPr>
          <w:rFonts w:ascii="Arial" w:hAnsi="Arial" w:cs="Arial"/>
        </w:rPr>
      </w:pPr>
    </w:p>
    <w:p w14:paraId="1DF09201" w14:textId="084895D3" w:rsidR="00DF06A9" w:rsidRPr="00381EFD" w:rsidRDefault="00DF06A9" w:rsidP="00DF06A9">
      <w:pPr>
        <w:spacing w:after="0" w:line="240" w:lineRule="auto"/>
        <w:ind w:firstLine="360"/>
        <w:jc w:val="both"/>
        <w:rPr>
          <w:rFonts w:ascii="Arial" w:hAnsi="Arial" w:cs="Arial"/>
          <w:b/>
          <w:bCs/>
        </w:rPr>
      </w:pPr>
      <w:r w:rsidRPr="00381EFD">
        <w:rPr>
          <w:rFonts w:ascii="Arial" w:hAnsi="Arial" w:cs="Arial"/>
          <w:b/>
          <w:bCs/>
        </w:rPr>
        <w:t>b) In</w:t>
      </w:r>
      <w:r w:rsidR="006D6A61" w:rsidRPr="00381EFD">
        <w:rPr>
          <w:rFonts w:ascii="Arial" w:hAnsi="Arial" w:cs="Arial"/>
          <w:b/>
          <w:bCs/>
        </w:rPr>
        <w:t>strumentos jurídicos nacionales.</w:t>
      </w:r>
    </w:p>
    <w:p w14:paraId="311DF6CC" w14:textId="77777777" w:rsidR="00DF06A9" w:rsidRPr="00381EFD" w:rsidRDefault="00DF06A9" w:rsidP="00DF06A9">
      <w:pPr>
        <w:spacing w:after="0" w:line="240" w:lineRule="auto"/>
        <w:ind w:firstLine="360"/>
        <w:jc w:val="both"/>
        <w:rPr>
          <w:rFonts w:ascii="Arial" w:hAnsi="Arial" w:cs="Arial"/>
          <w:b/>
          <w:bCs/>
        </w:rPr>
      </w:pPr>
    </w:p>
    <w:p w14:paraId="6591C00E" w14:textId="4662EA19" w:rsidR="00DF06A9" w:rsidRPr="00381EFD" w:rsidRDefault="00DF06A9" w:rsidP="00DF06A9">
      <w:pPr>
        <w:pStyle w:val="Prrafodelista"/>
        <w:numPr>
          <w:ilvl w:val="0"/>
          <w:numId w:val="6"/>
        </w:numPr>
        <w:spacing w:after="0" w:line="240" w:lineRule="auto"/>
        <w:jc w:val="both"/>
        <w:rPr>
          <w:rFonts w:ascii="Arial" w:hAnsi="Arial" w:cs="Arial"/>
        </w:rPr>
      </w:pPr>
      <w:r w:rsidRPr="00381EFD">
        <w:rPr>
          <w:rFonts w:ascii="Arial" w:hAnsi="Arial" w:cs="Arial"/>
        </w:rPr>
        <w:t>La Constitución Política de los Estados Unidos Mexicanos prevé este derecho a la consulta en sus artículos 1, y 133, al establecer que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7B3C934" w14:textId="446229FF" w:rsidR="00A44F81" w:rsidRPr="00381EFD" w:rsidRDefault="00A44F81" w:rsidP="00393900">
      <w:pPr>
        <w:spacing w:after="0" w:line="240" w:lineRule="auto"/>
        <w:jc w:val="both"/>
        <w:rPr>
          <w:rFonts w:ascii="Arial" w:hAnsi="Arial" w:cs="Arial"/>
        </w:rPr>
      </w:pPr>
    </w:p>
    <w:p w14:paraId="08E2E71E" w14:textId="64EB9D12" w:rsidR="00ED6008" w:rsidRPr="00381EFD" w:rsidRDefault="006D6A61" w:rsidP="00C70FE9">
      <w:pPr>
        <w:spacing w:after="0" w:line="240" w:lineRule="auto"/>
        <w:jc w:val="both"/>
        <w:rPr>
          <w:rFonts w:ascii="Arial" w:hAnsi="Arial" w:cs="Arial"/>
          <w:b/>
          <w:bCs/>
          <w:u w:val="single"/>
        </w:rPr>
      </w:pPr>
      <w:r w:rsidRPr="00381EFD">
        <w:rPr>
          <w:rFonts w:ascii="Arial" w:hAnsi="Arial" w:cs="Arial"/>
          <w:b/>
          <w:bCs/>
        </w:rPr>
        <w:t>V.</w:t>
      </w:r>
      <w:r w:rsidRPr="00381EFD">
        <w:rPr>
          <w:rFonts w:ascii="Arial" w:hAnsi="Arial" w:cs="Arial"/>
          <w:b/>
          <w:bCs/>
          <w:u w:val="single"/>
        </w:rPr>
        <w:t xml:space="preserve"> OBJETIVOS DEL PROTOCOLO.</w:t>
      </w:r>
    </w:p>
    <w:p w14:paraId="17DC801C" w14:textId="77777777" w:rsidR="00EF12F0" w:rsidRPr="00381EFD" w:rsidRDefault="00EF12F0" w:rsidP="00C70FE9">
      <w:pPr>
        <w:spacing w:after="0" w:line="240" w:lineRule="auto"/>
        <w:jc w:val="both"/>
        <w:rPr>
          <w:rFonts w:ascii="Arial" w:hAnsi="Arial" w:cs="Arial"/>
          <w:b/>
          <w:bCs/>
        </w:rPr>
      </w:pPr>
    </w:p>
    <w:p w14:paraId="06B04653" w14:textId="00A9455E" w:rsidR="00EF12F0" w:rsidRPr="00381EFD" w:rsidRDefault="006D6A61" w:rsidP="006D6A61">
      <w:pPr>
        <w:pStyle w:val="Prrafodelista"/>
        <w:numPr>
          <w:ilvl w:val="0"/>
          <w:numId w:val="33"/>
        </w:numPr>
        <w:spacing w:after="0" w:line="240" w:lineRule="auto"/>
        <w:jc w:val="both"/>
        <w:rPr>
          <w:rFonts w:ascii="Arial" w:hAnsi="Arial" w:cs="Arial"/>
          <w:b/>
        </w:rPr>
      </w:pPr>
      <w:r w:rsidRPr="00381EFD">
        <w:rPr>
          <w:rFonts w:ascii="Arial" w:hAnsi="Arial" w:cs="Arial"/>
          <w:b/>
        </w:rPr>
        <w:t xml:space="preserve">Objetivo </w:t>
      </w:r>
      <w:r w:rsidR="00EF12F0" w:rsidRPr="00381EFD">
        <w:rPr>
          <w:rFonts w:ascii="Arial" w:hAnsi="Arial" w:cs="Arial"/>
          <w:b/>
        </w:rPr>
        <w:t>General</w:t>
      </w:r>
      <w:r w:rsidRPr="00381EFD">
        <w:rPr>
          <w:rFonts w:ascii="Arial" w:hAnsi="Arial" w:cs="Arial"/>
          <w:b/>
        </w:rPr>
        <w:t>.</w:t>
      </w:r>
    </w:p>
    <w:p w14:paraId="2FB6524A" w14:textId="77777777" w:rsidR="00C336E5" w:rsidRPr="00381EFD" w:rsidRDefault="00C336E5" w:rsidP="00EF12F0">
      <w:pPr>
        <w:spacing w:after="0" w:line="240" w:lineRule="auto"/>
        <w:ind w:firstLine="720"/>
        <w:jc w:val="both"/>
        <w:rPr>
          <w:rFonts w:ascii="Arial" w:hAnsi="Arial" w:cs="Arial"/>
          <w:b/>
        </w:rPr>
      </w:pPr>
    </w:p>
    <w:p w14:paraId="175C34FF" w14:textId="710CB49D" w:rsidR="00C336E5" w:rsidRPr="00381EFD" w:rsidRDefault="00C336E5" w:rsidP="00C336E5">
      <w:pPr>
        <w:spacing w:after="0" w:line="240" w:lineRule="auto"/>
        <w:ind w:firstLine="720"/>
        <w:jc w:val="both"/>
        <w:rPr>
          <w:rFonts w:ascii="Arial" w:hAnsi="Arial" w:cs="Arial"/>
          <w:b/>
          <w:bCs/>
          <w:i/>
        </w:rPr>
      </w:pPr>
      <w:r w:rsidRPr="00381EFD">
        <w:rPr>
          <w:rFonts w:ascii="Arial" w:hAnsi="Arial" w:cs="Arial"/>
        </w:rPr>
        <w:t>Proponer las acciones y mecanismos para que la Comisión Permanente de Educación, Ciencia y Tecnología, con base en el marco normativo aplicable en el ámbito de sus competencias realice la Consulta correspondiente, misma que tendrá como resultado el recibir opiniones, propuestas y planteamientos por parte de las personas con discapacidad</w:t>
      </w:r>
      <w:r w:rsidRPr="00381EFD">
        <w:rPr>
          <w:rFonts w:ascii="Arial" w:hAnsi="Arial" w:cs="Arial"/>
          <w:b/>
          <w:bCs/>
          <w:lang w:val="es-ES"/>
        </w:rPr>
        <w:t xml:space="preserve"> </w:t>
      </w:r>
      <w:r w:rsidRPr="00381EFD">
        <w:rPr>
          <w:rFonts w:ascii="Arial" w:hAnsi="Arial" w:cs="Arial"/>
        </w:rPr>
        <w:t xml:space="preserve">familias con alguna persona con discapacidad, personas que cuidan o </w:t>
      </w:r>
      <w:r w:rsidRPr="00381EFD">
        <w:rPr>
          <w:rFonts w:ascii="Arial" w:hAnsi="Arial" w:cs="Arial"/>
        </w:rPr>
        <w:lastRenderedPageBreak/>
        <w:t>atienden a personas con discapacidad, organizaciones y/o instituciones de y para personas con discapacidad, a la sociedad civil y ciudadanía en general interesada en los derechos de las personas con discapacidad, en relación a diversas disposiciones normativas de la Ley de Educación del Estado de Yucatán, lo cual dará sustento y legitimidad a la toma de decisiones legislativas, que en su momento pueda llegar a aprobar el Honorable Congreso del Estado de Yucatán.</w:t>
      </w:r>
    </w:p>
    <w:p w14:paraId="4AFE1123" w14:textId="77777777" w:rsidR="00EF12F0" w:rsidRPr="00381EFD" w:rsidRDefault="00EF12F0" w:rsidP="00EF12F0">
      <w:pPr>
        <w:spacing w:after="0" w:line="240" w:lineRule="auto"/>
        <w:ind w:firstLine="720"/>
        <w:jc w:val="both"/>
        <w:rPr>
          <w:rFonts w:ascii="Arial" w:hAnsi="Arial" w:cs="Arial"/>
        </w:rPr>
      </w:pPr>
    </w:p>
    <w:p w14:paraId="0FE4427C" w14:textId="6773C7F1" w:rsidR="00EF12F0" w:rsidRPr="00381EFD" w:rsidRDefault="00EF12F0" w:rsidP="006D6A61">
      <w:pPr>
        <w:pStyle w:val="Prrafodelista"/>
        <w:numPr>
          <w:ilvl w:val="0"/>
          <w:numId w:val="33"/>
        </w:numPr>
        <w:spacing w:after="0" w:line="240" w:lineRule="auto"/>
        <w:jc w:val="both"/>
        <w:rPr>
          <w:rFonts w:ascii="Arial" w:hAnsi="Arial" w:cs="Arial"/>
          <w:b/>
        </w:rPr>
      </w:pPr>
      <w:r w:rsidRPr="00381EFD">
        <w:rPr>
          <w:rFonts w:ascii="Arial" w:hAnsi="Arial" w:cs="Arial"/>
          <w:b/>
        </w:rPr>
        <w:t>Objetivos Específicos</w:t>
      </w:r>
      <w:r w:rsidR="006D6A61" w:rsidRPr="00381EFD">
        <w:rPr>
          <w:rFonts w:ascii="Arial" w:hAnsi="Arial" w:cs="Arial"/>
          <w:b/>
        </w:rPr>
        <w:t>.</w:t>
      </w:r>
    </w:p>
    <w:p w14:paraId="012B6DF8" w14:textId="77777777" w:rsidR="00EF12F0" w:rsidRPr="00381EFD" w:rsidRDefault="00EF12F0" w:rsidP="00EF12F0">
      <w:pPr>
        <w:spacing w:after="0" w:line="240" w:lineRule="auto"/>
        <w:ind w:firstLine="720"/>
        <w:jc w:val="both"/>
        <w:rPr>
          <w:rFonts w:ascii="Arial" w:hAnsi="Arial" w:cs="Arial"/>
          <w:b/>
        </w:rPr>
      </w:pPr>
    </w:p>
    <w:p w14:paraId="57DD00F6" w14:textId="77777777" w:rsidR="00C336E5" w:rsidRPr="00381EFD" w:rsidRDefault="00C336E5" w:rsidP="00C336E5">
      <w:pPr>
        <w:pStyle w:val="Prrafodelista"/>
        <w:numPr>
          <w:ilvl w:val="0"/>
          <w:numId w:val="8"/>
        </w:numPr>
        <w:tabs>
          <w:tab w:val="left" w:pos="0"/>
        </w:tabs>
        <w:spacing w:after="0" w:line="240" w:lineRule="auto"/>
        <w:ind w:left="426" w:hanging="284"/>
        <w:jc w:val="both"/>
        <w:rPr>
          <w:rFonts w:ascii="Arial" w:hAnsi="Arial" w:cs="Arial"/>
        </w:rPr>
      </w:pPr>
      <w:r w:rsidRPr="00381EFD">
        <w:rPr>
          <w:rFonts w:ascii="Arial" w:hAnsi="Arial" w:cs="Arial"/>
        </w:rPr>
        <w:t>Determinar el objeto y finalidad de la Consulta, la normatividad aplicable, los principios que la rigen, así como las etapas que la conforman.</w:t>
      </w:r>
    </w:p>
    <w:p w14:paraId="547AD0E8" w14:textId="77777777" w:rsidR="00C336E5" w:rsidRPr="00381EFD" w:rsidRDefault="00C336E5" w:rsidP="00C336E5">
      <w:pPr>
        <w:tabs>
          <w:tab w:val="left" w:pos="0"/>
        </w:tabs>
        <w:spacing w:after="0" w:line="240" w:lineRule="auto"/>
        <w:ind w:left="426" w:hanging="284"/>
        <w:rPr>
          <w:rFonts w:ascii="Arial" w:hAnsi="Arial" w:cs="Arial"/>
        </w:rPr>
      </w:pPr>
    </w:p>
    <w:p w14:paraId="06AD3192" w14:textId="77777777" w:rsidR="00C336E5" w:rsidRPr="00381EFD" w:rsidRDefault="00C336E5" w:rsidP="00C336E5">
      <w:pPr>
        <w:pStyle w:val="Prrafodelista"/>
        <w:numPr>
          <w:ilvl w:val="0"/>
          <w:numId w:val="8"/>
        </w:numPr>
        <w:tabs>
          <w:tab w:val="left" w:pos="0"/>
        </w:tabs>
        <w:spacing w:after="0" w:line="240" w:lineRule="auto"/>
        <w:ind w:left="426" w:hanging="284"/>
        <w:jc w:val="both"/>
        <w:rPr>
          <w:rFonts w:ascii="Arial" w:hAnsi="Arial" w:cs="Arial"/>
        </w:rPr>
      </w:pPr>
      <w:r w:rsidRPr="00381EFD">
        <w:rPr>
          <w:rFonts w:ascii="Arial" w:hAnsi="Arial" w:cs="Arial"/>
        </w:rPr>
        <w:t>Definir las personas, grupos, asociaciones e instancias participantes.</w:t>
      </w:r>
    </w:p>
    <w:p w14:paraId="3D5366FC" w14:textId="77777777" w:rsidR="00C336E5" w:rsidRPr="00381EFD" w:rsidRDefault="00C336E5" w:rsidP="00C336E5">
      <w:pPr>
        <w:pStyle w:val="Prrafodelista"/>
        <w:tabs>
          <w:tab w:val="left" w:pos="0"/>
        </w:tabs>
        <w:spacing w:after="0" w:line="240" w:lineRule="auto"/>
        <w:ind w:left="426" w:hanging="284"/>
        <w:jc w:val="both"/>
        <w:rPr>
          <w:rFonts w:ascii="Arial" w:hAnsi="Arial" w:cs="Arial"/>
        </w:rPr>
      </w:pPr>
    </w:p>
    <w:p w14:paraId="43A2AD2F" w14:textId="77777777" w:rsidR="00C336E5" w:rsidRPr="00381EFD" w:rsidRDefault="00C336E5" w:rsidP="00C336E5">
      <w:pPr>
        <w:pStyle w:val="Prrafodelista"/>
        <w:numPr>
          <w:ilvl w:val="0"/>
          <w:numId w:val="8"/>
        </w:numPr>
        <w:tabs>
          <w:tab w:val="left" w:pos="0"/>
        </w:tabs>
        <w:spacing w:after="0" w:line="240" w:lineRule="auto"/>
        <w:ind w:left="426" w:hanging="284"/>
        <w:jc w:val="both"/>
        <w:rPr>
          <w:rFonts w:ascii="Arial" w:hAnsi="Arial" w:cs="Arial"/>
        </w:rPr>
      </w:pPr>
      <w:r w:rsidRPr="00381EFD">
        <w:rPr>
          <w:rFonts w:ascii="Arial" w:hAnsi="Arial" w:cs="Arial"/>
        </w:rPr>
        <w:t>Diseñar un cronograma que defina las actividades a realizar y los materiales que se requerirán para el proceso de Consulta.</w:t>
      </w:r>
    </w:p>
    <w:p w14:paraId="52DAC388" w14:textId="77777777" w:rsidR="00C336E5" w:rsidRPr="00381EFD" w:rsidRDefault="00C336E5" w:rsidP="00C336E5">
      <w:pPr>
        <w:tabs>
          <w:tab w:val="left" w:pos="0"/>
        </w:tabs>
        <w:spacing w:after="0" w:line="240" w:lineRule="auto"/>
        <w:ind w:left="426" w:hanging="284"/>
        <w:jc w:val="both"/>
        <w:rPr>
          <w:rFonts w:ascii="Arial" w:hAnsi="Arial" w:cs="Arial"/>
        </w:rPr>
      </w:pPr>
    </w:p>
    <w:p w14:paraId="1660F10A" w14:textId="48B580CB" w:rsidR="00C336E5" w:rsidRPr="00381EFD" w:rsidRDefault="00C336E5" w:rsidP="00C336E5">
      <w:pPr>
        <w:pStyle w:val="Prrafodelista"/>
        <w:numPr>
          <w:ilvl w:val="0"/>
          <w:numId w:val="8"/>
        </w:numPr>
        <w:tabs>
          <w:tab w:val="left" w:pos="0"/>
        </w:tabs>
        <w:spacing w:after="0" w:line="240" w:lineRule="auto"/>
        <w:ind w:left="426" w:hanging="284"/>
        <w:jc w:val="both"/>
        <w:rPr>
          <w:rFonts w:ascii="Arial" w:hAnsi="Arial" w:cs="Arial"/>
        </w:rPr>
      </w:pPr>
      <w:r w:rsidRPr="00381EFD">
        <w:rPr>
          <w:rFonts w:ascii="Arial" w:hAnsi="Arial" w:cs="Arial"/>
        </w:rPr>
        <w:t>Establecer los vínculos institucionales para el acompañamiento de las personas con discapacidad a la Consulta.</w:t>
      </w:r>
    </w:p>
    <w:p w14:paraId="7C099DF0" w14:textId="77777777" w:rsidR="00C336E5" w:rsidRPr="00381EFD" w:rsidRDefault="00C336E5" w:rsidP="00C336E5">
      <w:pPr>
        <w:pStyle w:val="Prrafodelista"/>
        <w:rPr>
          <w:rFonts w:ascii="Arial" w:hAnsi="Arial" w:cs="Arial"/>
        </w:rPr>
      </w:pPr>
    </w:p>
    <w:p w14:paraId="046E3855" w14:textId="3DF59A40" w:rsidR="00322A30" w:rsidRPr="00381EFD" w:rsidRDefault="00C336E5" w:rsidP="00C336E5">
      <w:pPr>
        <w:pStyle w:val="Prrafodelista"/>
        <w:numPr>
          <w:ilvl w:val="0"/>
          <w:numId w:val="8"/>
        </w:numPr>
        <w:tabs>
          <w:tab w:val="left" w:pos="0"/>
        </w:tabs>
        <w:spacing w:after="0" w:line="240" w:lineRule="auto"/>
        <w:ind w:left="426" w:hanging="284"/>
        <w:jc w:val="both"/>
        <w:rPr>
          <w:rFonts w:ascii="Arial" w:hAnsi="Arial" w:cs="Arial"/>
        </w:rPr>
      </w:pPr>
      <w:r w:rsidRPr="00381EFD">
        <w:rPr>
          <w:rFonts w:ascii="Arial" w:hAnsi="Arial" w:cs="Arial"/>
        </w:rPr>
        <w:t>Elaboración de la Convocatoria, así como su publicación y difusión</w:t>
      </w:r>
      <w:r w:rsidR="006D6A61" w:rsidRPr="00381EFD">
        <w:rPr>
          <w:rFonts w:ascii="Arial" w:hAnsi="Arial" w:cs="Arial"/>
        </w:rPr>
        <w:t>.</w:t>
      </w:r>
    </w:p>
    <w:p w14:paraId="08461A5E" w14:textId="130D1545" w:rsidR="00322A30" w:rsidRPr="00381EFD" w:rsidRDefault="00322A30" w:rsidP="00C70FE9">
      <w:pPr>
        <w:spacing w:after="0" w:line="240" w:lineRule="auto"/>
        <w:ind w:firstLine="720"/>
        <w:jc w:val="both"/>
        <w:rPr>
          <w:rFonts w:ascii="Arial" w:hAnsi="Arial" w:cs="Arial"/>
        </w:rPr>
      </w:pPr>
    </w:p>
    <w:p w14:paraId="50B73FE0" w14:textId="77777777" w:rsidR="00ED6008" w:rsidRPr="00381EFD" w:rsidRDefault="00ED6008" w:rsidP="00C70FE9">
      <w:pPr>
        <w:spacing w:after="0" w:line="240" w:lineRule="auto"/>
        <w:jc w:val="both"/>
        <w:rPr>
          <w:rFonts w:ascii="Arial" w:hAnsi="Arial" w:cs="Arial"/>
          <w:b/>
          <w:bCs/>
        </w:rPr>
      </w:pPr>
    </w:p>
    <w:p w14:paraId="03C917FC" w14:textId="7C8E9C5A" w:rsidR="00ED6008" w:rsidRPr="00381EFD" w:rsidRDefault="00ED6008" w:rsidP="00393900">
      <w:pPr>
        <w:spacing w:after="0" w:line="240" w:lineRule="auto"/>
        <w:jc w:val="both"/>
        <w:rPr>
          <w:rFonts w:ascii="Arial" w:hAnsi="Arial" w:cs="Arial"/>
          <w:b/>
          <w:bCs/>
        </w:rPr>
      </w:pPr>
      <w:r w:rsidRPr="00381EFD">
        <w:rPr>
          <w:rFonts w:ascii="Arial" w:hAnsi="Arial" w:cs="Arial"/>
          <w:b/>
          <w:bCs/>
        </w:rPr>
        <w:t xml:space="preserve">VI. </w:t>
      </w:r>
      <w:r w:rsidRPr="00381EFD">
        <w:rPr>
          <w:rFonts w:ascii="Arial" w:hAnsi="Arial" w:cs="Arial"/>
          <w:b/>
          <w:bCs/>
          <w:u w:val="single"/>
        </w:rPr>
        <w:t>COMISIÓN ORGANIZADORA.</w:t>
      </w:r>
      <w:r w:rsidRPr="00381EFD">
        <w:rPr>
          <w:rFonts w:ascii="Arial" w:hAnsi="Arial" w:cs="Arial"/>
          <w:b/>
          <w:bCs/>
        </w:rPr>
        <w:t xml:space="preserve"> </w:t>
      </w:r>
    </w:p>
    <w:p w14:paraId="101478D9" w14:textId="77777777" w:rsidR="00DE3DEB" w:rsidRPr="00381EFD" w:rsidRDefault="00DE3DEB" w:rsidP="00393900">
      <w:pPr>
        <w:spacing w:after="0" w:line="240" w:lineRule="auto"/>
        <w:jc w:val="both"/>
        <w:rPr>
          <w:rFonts w:ascii="Arial" w:hAnsi="Arial" w:cs="Arial"/>
          <w:b/>
          <w:bCs/>
        </w:rPr>
      </w:pPr>
    </w:p>
    <w:p w14:paraId="5E3E97F2" w14:textId="232F55EE" w:rsidR="00C336E5" w:rsidRPr="00381EFD" w:rsidRDefault="00C336E5" w:rsidP="00C336E5">
      <w:pPr>
        <w:spacing w:after="0" w:line="240" w:lineRule="auto"/>
        <w:jc w:val="both"/>
        <w:rPr>
          <w:rFonts w:ascii="Arial" w:hAnsi="Arial" w:cs="Arial"/>
          <w:bCs/>
        </w:rPr>
      </w:pPr>
      <w:r w:rsidRPr="00381EFD">
        <w:rPr>
          <w:rFonts w:ascii="Arial" w:hAnsi="Arial" w:cs="Arial"/>
          <w:bCs/>
        </w:rPr>
        <w:t xml:space="preserve">La Comisión Permanente de </w:t>
      </w:r>
      <w:r w:rsidR="006D6A61" w:rsidRPr="00381EFD">
        <w:rPr>
          <w:rFonts w:ascii="Arial" w:hAnsi="Arial" w:cs="Arial"/>
          <w:bCs/>
        </w:rPr>
        <w:t>Educación, Ciencia y Tecnología</w:t>
      </w:r>
      <w:r w:rsidRPr="00381EFD">
        <w:rPr>
          <w:rFonts w:ascii="Arial" w:hAnsi="Arial" w:cs="Arial"/>
          <w:bCs/>
        </w:rPr>
        <w:t xml:space="preserve"> del Honorable Congreso del Estado de Yucatán, será la encargada de llevar a cabo la consulta </w:t>
      </w:r>
      <w:r w:rsidRPr="00381EFD">
        <w:rPr>
          <w:rFonts w:ascii="Arial" w:hAnsi="Arial" w:cs="Arial"/>
        </w:rPr>
        <w:t>previa, pública, abierta y regular, estrecha y con participación preferentemente de las personas con discapacidad, así como accesible, informada y significativa, con participación efectiva y transparente</w:t>
      </w:r>
      <w:r w:rsidRPr="00381EFD">
        <w:rPr>
          <w:rFonts w:ascii="Arial" w:hAnsi="Arial" w:cs="Arial"/>
          <w:bCs/>
        </w:rPr>
        <w:t>, toda vez que es el cuerpo colegiado competente para estudiar, analizar y dictaminar sobre los temas establecidos en el presente documento, mismos que versan sobre disposiciones normativas en materia de “Educación Inclusiva”.</w:t>
      </w:r>
    </w:p>
    <w:p w14:paraId="7AD82DA8" w14:textId="4E545DA2" w:rsidR="00DE3DEB" w:rsidRPr="00381EFD" w:rsidRDefault="00DE3DEB" w:rsidP="00393900">
      <w:pPr>
        <w:spacing w:after="0" w:line="240" w:lineRule="auto"/>
        <w:jc w:val="both"/>
        <w:rPr>
          <w:rFonts w:ascii="Arial" w:hAnsi="Arial" w:cs="Arial"/>
          <w:bCs/>
        </w:rPr>
      </w:pPr>
    </w:p>
    <w:p w14:paraId="532666B0" w14:textId="5C1426C3" w:rsidR="00621CAC" w:rsidRPr="00381EFD" w:rsidRDefault="00621CAC" w:rsidP="00393900">
      <w:pPr>
        <w:spacing w:after="0" w:line="240" w:lineRule="auto"/>
        <w:jc w:val="both"/>
        <w:rPr>
          <w:rFonts w:ascii="Arial" w:hAnsi="Arial" w:cs="Arial"/>
          <w:b/>
          <w:bCs/>
        </w:rPr>
      </w:pPr>
      <w:r w:rsidRPr="00381EFD">
        <w:rPr>
          <w:rFonts w:ascii="Arial" w:hAnsi="Arial" w:cs="Arial"/>
          <w:b/>
          <w:bCs/>
        </w:rPr>
        <w:t>V</w:t>
      </w:r>
      <w:r w:rsidR="00613616" w:rsidRPr="00381EFD">
        <w:rPr>
          <w:rFonts w:ascii="Arial" w:hAnsi="Arial" w:cs="Arial"/>
          <w:b/>
          <w:bCs/>
        </w:rPr>
        <w:t>II</w:t>
      </w:r>
      <w:r w:rsidRPr="00381EFD">
        <w:rPr>
          <w:rFonts w:ascii="Arial" w:hAnsi="Arial" w:cs="Arial"/>
          <w:b/>
          <w:bCs/>
        </w:rPr>
        <w:t xml:space="preserve">. </w:t>
      </w:r>
      <w:r w:rsidRPr="00381EFD">
        <w:rPr>
          <w:rFonts w:ascii="Arial" w:hAnsi="Arial" w:cs="Arial"/>
          <w:b/>
          <w:bCs/>
          <w:u w:val="single"/>
        </w:rPr>
        <w:t>PROCESO DE LA CONSULTA</w:t>
      </w:r>
      <w:r w:rsidR="00ED6008" w:rsidRPr="00381EFD">
        <w:rPr>
          <w:rFonts w:ascii="Arial" w:hAnsi="Arial" w:cs="Arial"/>
          <w:b/>
          <w:bCs/>
          <w:u w:val="single"/>
        </w:rPr>
        <w:t>.</w:t>
      </w:r>
      <w:r w:rsidRPr="00381EFD">
        <w:rPr>
          <w:rFonts w:ascii="Arial" w:hAnsi="Arial" w:cs="Arial"/>
          <w:b/>
          <w:bCs/>
        </w:rPr>
        <w:t xml:space="preserve"> </w:t>
      </w:r>
    </w:p>
    <w:p w14:paraId="080986D2" w14:textId="77777777" w:rsidR="00621CAC" w:rsidRPr="00381EFD" w:rsidRDefault="00621CAC" w:rsidP="00393900">
      <w:pPr>
        <w:spacing w:after="0" w:line="240" w:lineRule="auto"/>
        <w:jc w:val="both"/>
        <w:rPr>
          <w:rFonts w:ascii="Arial" w:hAnsi="Arial" w:cs="Arial"/>
          <w:b/>
          <w:bCs/>
        </w:rPr>
      </w:pPr>
    </w:p>
    <w:p w14:paraId="04F2013E" w14:textId="1E4F78BA" w:rsidR="00621CAC" w:rsidRPr="00381EFD" w:rsidRDefault="008153D5" w:rsidP="00393900">
      <w:pPr>
        <w:spacing w:after="0" w:line="240" w:lineRule="auto"/>
        <w:jc w:val="both"/>
        <w:rPr>
          <w:rFonts w:ascii="Arial" w:hAnsi="Arial" w:cs="Arial"/>
        </w:rPr>
      </w:pPr>
      <w:r w:rsidRPr="00381EFD">
        <w:rPr>
          <w:rFonts w:ascii="Arial" w:hAnsi="Arial" w:cs="Arial"/>
        </w:rPr>
        <w:t xml:space="preserve">En este apartado se describe la finalidad de la realización del proceso de consulta, los temas sometidos a la </w:t>
      </w:r>
      <w:r w:rsidR="006D6A61" w:rsidRPr="00381EFD">
        <w:rPr>
          <w:rFonts w:ascii="Arial" w:hAnsi="Arial" w:cs="Arial"/>
        </w:rPr>
        <w:t>misma</w:t>
      </w:r>
      <w:r w:rsidRPr="00381EFD">
        <w:rPr>
          <w:rFonts w:ascii="Arial" w:hAnsi="Arial" w:cs="Arial"/>
        </w:rPr>
        <w:t>, los principios que la regirán, los actores e instancias participantes, así como las distintas etapas de este proceso.</w:t>
      </w:r>
    </w:p>
    <w:p w14:paraId="563B3590" w14:textId="3882B872" w:rsidR="008153D5" w:rsidRPr="00381EFD" w:rsidRDefault="008153D5" w:rsidP="00393900">
      <w:pPr>
        <w:spacing w:after="0" w:line="240" w:lineRule="auto"/>
        <w:jc w:val="both"/>
        <w:rPr>
          <w:rFonts w:ascii="Arial" w:hAnsi="Arial" w:cs="Arial"/>
        </w:rPr>
      </w:pPr>
    </w:p>
    <w:p w14:paraId="0AF427F1" w14:textId="1990FDBD" w:rsidR="008153D5" w:rsidRPr="00381EFD" w:rsidRDefault="00ED6008" w:rsidP="00C71F43">
      <w:pPr>
        <w:spacing w:after="0" w:line="240" w:lineRule="auto"/>
        <w:ind w:firstLine="708"/>
        <w:jc w:val="both"/>
        <w:rPr>
          <w:rFonts w:ascii="Arial" w:hAnsi="Arial" w:cs="Arial"/>
          <w:b/>
          <w:bCs/>
        </w:rPr>
      </w:pPr>
      <w:r w:rsidRPr="00381EFD">
        <w:rPr>
          <w:rFonts w:ascii="Arial" w:hAnsi="Arial" w:cs="Arial"/>
          <w:b/>
          <w:bCs/>
        </w:rPr>
        <w:t>a)</w:t>
      </w:r>
      <w:r w:rsidR="008153D5" w:rsidRPr="00381EFD">
        <w:rPr>
          <w:rFonts w:ascii="Arial" w:hAnsi="Arial" w:cs="Arial"/>
          <w:b/>
          <w:bCs/>
        </w:rPr>
        <w:t xml:space="preserve"> </w:t>
      </w:r>
      <w:r w:rsidR="00186B9F" w:rsidRPr="00381EFD">
        <w:rPr>
          <w:rFonts w:ascii="Arial" w:hAnsi="Arial" w:cs="Arial"/>
          <w:b/>
          <w:bCs/>
        </w:rPr>
        <w:t xml:space="preserve">Finalidad de la Consulta. </w:t>
      </w:r>
    </w:p>
    <w:p w14:paraId="0519DEE9" w14:textId="77777777" w:rsidR="00507388" w:rsidRPr="00381EFD" w:rsidRDefault="00507388" w:rsidP="00393900">
      <w:pPr>
        <w:spacing w:after="0" w:line="240" w:lineRule="auto"/>
        <w:jc w:val="both"/>
        <w:rPr>
          <w:rFonts w:ascii="Arial" w:hAnsi="Arial" w:cs="Arial"/>
        </w:rPr>
      </w:pPr>
    </w:p>
    <w:p w14:paraId="16956896" w14:textId="3A97F5C6" w:rsidR="00C336E5" w:rsidRPr="00381EFD" w:rsidRDefault="00C336E5" w:rsidP="00C336E5">
      <w:pPr>
        <w:spacing w:after="0" w:line="240" w:lineRule="auto"/>
        <w:jc w:val="both"/>
        <w:rPr>
          <w:rFonts w:ascii="Arial" w:hAnsi="Arial" w:cs="Arial"/>
        </w:rPr>
      </w:pPr>
      <w:r w:rsidRPr="00381EFD">
        <w:rPr>
          <w:rFonts w:ascii="Arial" w:hAnsi="Arial" w:cs="Arial"/>
        </w:rPr>
        <w:t xml:space="preserve">De conformidad con el marco jurídico constitucional y convencional, la Consulta previa, pública, abierta y regular, estrecha y con participación preferentemente de las personas con discapacidad, así como accesible, informada y significativa, con participación efectiva y transparente, tiene el objetivo de recibir opiniones, propuestas y planteamientos sobre los principios y criterios contenidos en la Reforma a la Ley de Educación del Estado de Yucatán, en materia de Educación </w:t>
      </w:r>
      <w:r w:rsidR="009D5A19" w:rsidRPr="00381EFD">
        <w:rPr>
          <w:rFonts w:ascii="Arial" w:hAnsi="Arial" w:cs="Arial"/>
        </w:rPr>
        <w:t>Inclusiva</w:t>
      </w:r>
      <w:r w:rsidRPr="00381EFD">
        <w:rPr>
          <w:rFonts w:ascii="Arial" w:hAnsi="Arial" w:cs="Arial"/>
        </w:rPr>
        <w:t>.</w:t>
      </w:r>
    </w:p>
    <w:p w14:paraId="61CA1C08" w14:textId="77777777" w:rsidR="00D75B51" w:rsidRPr="00381EFD" w:rsidRDefault="00D75B51" w:rsidP="00393900">
      <w:pPr>
        <w:spacing w:after="0" w:line="240" w:lineRule="auto"/>
        <w:jc w:val="both"/>
        <w:rPr>
          <w:rFonts w:ascii="Arial" w:hAnsi="Arial" w:cs="Arial"/>
        </w:rPr>
      </w:pPr>
    </w:p>
    <w:p w14:paraId="64FA2B18" w14:textId="77FC098B" w:rsidR="00ED6008" w:rsidRPr="00381EFD" w:rsidRDefault="00ED6008" w:rsidP="000D5E0B">
      <w:pPr>
        <w:spacing w:after="0" w:line="240" w:lineRule="auto"/>
        <w:ind w:firstLine="360"/>
        <w:jc w:val="both"/>
        <w:rPr>
          <w:rFonts w:ascii="Arial" w:hAnsi="Arial" w:cs="Arial"/>
          <w:b/>
          <w:bCs/>
        </w:rPr>
      </w:pPr>
      <w:r w:rsidRPr="00381EFD">
        <w:rPr>
          <w:rFonts w:ascii="Arial" w:hAnsi="Arial" w:cs="Arial"/>
          <w:b/>
          <w:bCs/>
        </w:rPr>
        <w:t>b)</w:t>
      </w:r>
      <w:r w:rsidR="00C0045A" w:rsidRPr="00381EFD">
        <w:rPr>
          <w:rFonts w:ascii="Arial" w:hAnsi="Arial" w:cs="Arial"/>
          <w:b/>
          <w:bCs/>
        </w:rPr>
        <w:t xml:space="preserve"> </w:t>
      </w:r>
      <w:r w:rsidR="00186B9F" w:rsidRPr="00381EFD">
        <w:rPr>
          <w:rFonts w:ascii="Arial" w:hAnsi="Arial" w:cs="Arial"/>
          <w:b/>
          <w:bCs/>
        </w:rPr>
        <w:t>Principios rectores de la Consulta</w:t>
      </w:r>
      <w:r w:rsidRPr="00381EFD">
        <w:rPr>
          <w:rFonts w:ascii="Arial" w:hAnsi="Arial" w:cs="Arial"/>
          <w:b/>
          <w:bCs/>
        </w:rPr>
        <w:t>.</w:t>
      </w:r>
    </w:p>
    <w:p w14:paraId="73404971" w14:textId="77777777" w:rsidR="00ED6008" w:rsidRPr="00381EFD" w:rsidRDefault="00ED6008" w:rsidP="00613616">
      <w:pPr>
        <w:spacing w:after="0" w:line="240" w:lineRule="auto"/>
        <w:jc w:val="both"/>
        <w:rPr>
          <w:rFonts w:ascii="Arial" w:hAnsi="Arial" w:cs="Arial"/>
          <w:b/>
          <w:bCs/>
        </w:rPr>
      </w:pPr>
    </w:p>
    <w:p w14:paraId="281F34C3" w14:textId="5C315B05" w:rsidR="006762A8" w:rsidRPr="00381EFD" w:rsidRDefault="006762A8" w:rsidP="00613616">
      <w:pPr>
        <w:pStyle w:val="Texto"/>
        <w:numPr>
          <w:ilvl w:val="0"/>
          <w:numId w:val="19"/>
        </w:numPr>
        <w:spacing w:after="64" w:line="240" w:lineRule="auto"/>
        <w:rPr>
          <w:sz w:val="22"/>
          <w:szCs w:val="22"/>
        </w:rPr>
      </w:pPr>
      <w:r w:rsidRPr="00381EFD">
        <w:rPr>
          <w:b/>
          <w:sz w:val="22"/>
          <w:szCs w:val="22"/>
        </w:rPr>
        <w:t>Previa, pública, abierta y regular.</w:t>
      </w:r>
      <w:r w:rsidRPr="00381EFD">
        <w:rPr>
          <w:sz w:val="22"/>
          <w:szCs w:val="22"/>
        </w:rPr>
        <w:t xml:space="preserve"> El órgano legislativo debe establecer reglas, plazos razonables y procedimientos en una convocatoria, en la que se informe de manera amplia, accesible y por distintos medios, la manera en que las personas con discapacidad y las organizaciones que las representan podrán participar tanto en el proyecto de iniciativa, como en el proceso legislativo, dentro del cual se debe garantizar su participación, de manera previa al dictamen y ante el Pleno del órgano deliberativo, durante la discusión, por lo cual deben especificarse en las convocatorias los momentos de participación.</w:t>
      </w:r>
    </w:p>
    <w:p w14:paraId="43ACEB3A" w14:textId="77777777" w:rsidR="006762A8" w:rsidRPr="00381EFD" w:rsidRDefault="006762A8" w:rsidP="00613616">
      <w:pPr>
        <w:pStyle w:val="Texto"/>
        <w:spacing w:after="64" w:line="240" w:lineRule="auto"/>
        <w:ind w:left="1008" w:firstLine="0"/>
        <w:rPr>
          <w:sz w:val="22"/>
          <w:szCs w:val="22"/>
        </w:rPr>
      </w:pPr>
    </w:p>
    <w:p w14:paraId="5037EAFD" w14:textId="4366B8A8" w:rsidR="006762A8" w:rsidRPr="00381EFD" w:rsidRDefault="006762A8" w:rsidP="00613616">
      <w:pPr>
        <w:pStyle w:val="Texto"/>
        <w:numPr>
          <w:ilvl w:val="0"/>
          <w:numId w:val="19"/>
        </w:numPr>
        <w:spacing w:after="64" w:line="240" w:lineRule="auto"/>
        <w:rPr>
          <w:sz w:val="22"/>
          <w:szCs w:val="22"/>
        </w:rPr>
      </w:pPr>
      <w:r w:rsidRPr="00381EFD">
        <w:rPr>
          <w:b/>
          <w:sz w:val="22"/>
          <w:szCs w:val="22"/>
        </w:rPr>
        <w:t>Estrecha y con participación preferentemente directa de las personas   con discapacidad.</w:t>
      </w:r>
      <w:r w:rsidRPr="00381EFD">
        <w:rPr>
          <w:sz w:val="22"/>
          <w:szCs w:val="22"/>
        </w:rPr>
        <w:t xml:space="preserve"> Las personas con discapacidad no deben ser representadas, sino que, en todo caso, cuenten con la asesoría necesaria para participar sin que se sustituya su voluntad, es decir, que puedan hacerlo tanto de forma individual, como por conducto de las organizaciones de personas con discapacidad, además de que también se tome en cuenta a las niñas y niños con discapacidad, así como a las organizaciones que representan a las personas con discapacidad.</w:t>
      </w:r>
    </w:p>
    <w:p w14:paraId="7279BF4D" w14:textId="77777777" w:rsidR="006762A8" w:rsidRPr="00381EFD" w:rsidRDefault="006762A8" w:rsidP="00613616">
      <w:pPr>
        <w:pStyle w:val="Texto"/>
        <w:spacing w:after="64" w:line="240" w:lineRule="auto"/>
        <w:ind w:left="1008" w:firstLine="0"/>
        <w:rPr>
          <w:sz w:val="22"/>
          <w:szCs w:val="22"/>
        </w:rPr>
      </w:pPr>
    </w:p>
    <w:p w14:paraId="0C3ED710" w14:textId="562EA5C4" w:rsidR="006762A8" w:rsidRPr="00381EFD" w:rsidRDefault="006762A8" w:rsidP="00613616">
      <w:pPr>
        <w:pStyle w:val="Texto"/>
        <w:numPr>
          <w:ilvl w:val="0"/>
          <w:numId w:val="19"/>
        </w:numPr>
        <w:spacing w:after="64" w:line="240" w:lineRule="auto"/>
        <w:rPr>
          <w:sz w:val="22"/>
          <w:szCs w:val="22"/>
        </w:rPr>
      </w:pPr>
      <w:r w:rsidRPr="00381EFD">
        <w:rPr>
          <w:b/>
          <w:sz w:val="22"/>
          <w:szCs w:val="22"/>
        </w:rPr>
        <w:t>Accesible.</w:t>
      </w:r>
      <w:r w:rsidRPr="00381EFD">
        <w:rPr>
          <w:sz w:val="22"/>
          <w:szCs w:val="22"/>
        </w:rPr>
        <w:t xml:space="preserve"> Las convocatorias deben realizarse con lenguaje comprensible, en formato de lectura fácil y lenguaje claro, así como adaptadas para ser entendible de acuerdo con las necesidades por el tipo de discapacidad, por distintos medios, incluidos los sitios web de los órganos legislativos, mediante formatos digitales accesibles y ajustes razonables cuando se requiera, como, por ejemplo, los macrotipos, la interpretación en lengua de señas, el braille y la comunicación táctil. Además de que las instalaciones de los órganos parlamentarios también deben ser accesibles a las personas con discapacidad.</w:t>
      </w:r>
    </w:p>
    <w:p w14:paraId="44FBC9B2" w14:textId="77777777" w:rsidR="00613616" w:rsidRPr="00381EFD" w:rsidRDefault="00613616" w:rsidP="00613616">
      <w:pPr>
        <w:pStyle w:val="Texto"/>
        <w:spacing w:after="64" w:line="240" w:lineRule="auto"/>
        <w:ind w:left="993" w:firstLine="425"/>
        <w:rPr>
          <w:sz w:val="22"/>
          <w:szCs w:val="22"/>
        </w:rPr>
      </w:pPr>
    </w:p>
    <w:p w14:paraId="61CD2A8C" w14:textId="340BD51F" w:rsidR="006762A8" w:rsidRPr="00381EFD" w:rsidRDefault="006762A8" w:rsidP="00613616">
      <w:pPr>
        <w:pStyle w:val="Texto"/>
        <w:spacing w:after="64" w:line="240" w:lineRule="auto"/>
        <w:ind w:left="993" w:firstLine="425"/>
        <w:rPr>
          <w:sz w:val="22"/>
          <w:szCs w:val="22"/>
        </w:rPr>
      </w:pPr>
      <w:r w:rsidRPr="00381EFD">
        <w:rPr>
          <w:sz w:val="22"/>
          <w:szCs w:val="22"/>
        </w:rPr>
        <w:t>Además, el órgano legislativo debe garantizar que la iniciativa, los dictámenes correspondientes y los debates ante el Pleno del órgano legislativo se realicen con este mismo formato, a efecto de que se posibilite que las personas con discapacidad comprendan el contenido de la iniciativa y se tome en cuenta su opinión, dando la posibilidad de proponer cambios tanto a esta como durante el proceso legislativo.</w:t>
      </w:r>
    </w:p>
    <w:p w14:paraId="3DB3FEC8" w14:textId="77777777" w:rsidR="00613616" w:rsidRPr="00381EFD" w:rsidRDefault="00613616" w:rsidP="00613616">
      <w:pPr>
        <w:pStyle w:val="Texto"/>
        <w:spacing w:after="64" w:line="240" w:lineRule="auto"/>
        <w:ind w:left="993" w:firstLine="15"/>
        <w:rPr>
          <w:sz w:val="22"/>
          <w:szCs w:val="22"/>
        </w:rPr>
      </w:pPr>
    </w:p>
    <w:p w14:paraId="16E61D5F" w14:textId="49863BE1" w:rsidR="006762A8" w:rsidRPr="00381EFD" w:rsidRDefault="006762A8" w:rsidP="00613616">
      <w:pPr>
        <w:pStyle w:val="Texto"/>
        <w:spacing w:after="64" w:line="240" w:lineRule="auto"/>
        <w:ind w:left="993" w:firstLine="15"/>
        <w:rPr>
          <w:sz w:val="22"/>
          <w:szCs w:val="22"/>
        </w:rPr>
      </w:pPr>
      <w:r w:rsidRPr="00381EFD">
        <w:rPr>
          <w:sz w:val="22"/>
          <w:szCs w:val="22"/>
        </w:rPr>
        <w:tab/>
        <w:t>La accesibilidad también debe garantizarse respecto del producto del procedimiento legislativo, es decir, el decreto por el que se publique el ordenamiento jurídico en el órgano de difusión estatal.</w:t>
      </w:r>
    </w:p>
    <w:p w14:paraId="5BC8EC75" w14:textId="77777777" w:rsidR="006762A8" w:rsidRPr="00381EFD" w:rsidRDefault="006762A8" w:rsidP="00613616">
      <w:pPr>
        <w:pStyle w:val="Texto"/>
        <w:spacing w:after="64" w:line="240" w:lineRule="auto"/>
        <w:rPr>
          <w:sz w:val="22"/>
          <w:szCs w:val="22"/>
        </w:rPr>
      </w:pPr>
    </w:p>
    <w:p w14:paraId="15017731" w14:textId="569A252C" w:rsidR="006762A8" w:rsidRPr="00381EFD" w:rsidRDefault="006762A8" w:rsidP="00613616">
      <w:pPr>
        <w:pStyle w:val="Texto"/>
        <w:numPr>
          <w:ilvl w:val="0"/>
          <w:numId w:val="21"/>
        </w:numPr>
        <w:spacing w:after="64" w:line="240" w:lineRule="auto"/>
        <w:rPr>
          <w:sz w:val="22"/>
          <w:szCs w:val="22"/>
        </w:rPr>
      </w:pPr>
      <w:r w:rsidRPr="00381EFD">
        <w:rPr>
          <w:b/>
          <w:sz w:val="22"/>
          <w:szCs w:val="22"/>
        </w:rPr>
        <w:t>Informada.</w:t>
      </w:r>
      <w:r w:rsidRPr="00381EFD">
        <w:rPr>
          <w:sz w:val="22"/>
          <w:szCs w:val="22"/>
        </w:rPr>
        <w:t xml:space="preserve"> A las personas con discapacidad o comunidades involucradas se les debe informar de manera amplia y precisa sobre la naturaleza y consecuencia de la decisión que se pretenden tomar.</w:t>
      </w:r>
    </w:p>
    <w:p w14:paraId="673815FF" w14:textId="77777777" w:rsidR="006762A8" w:rsidRPr="00381EFD" w:rsidRDefault="006762A8" w:rsidP="00613616">
      <w:pPr>
        <w:pStyle w:val="Texto"/>
        <w:spacing w:after="64" w:line="240" w:lineRule="auto"/>
        <w:ind w:left="1008" w:firstLine="0"/>
        <w:rPr>
          <w:sz w:val="22"/>
          <w:szCs w:val="22"/>
        </w:rPr>
      </w:pPr>
    </w:p>
    <w:p w14:paraId="744656AF" w14:textId="1DE63852" w:rsidR="006762A8" w:rsidRPr="00381EFD" w:rsidRDefault="006762A8" w:rsidP="00613616">
      <w:pPr>
        <w:pStyle w:val="Texto"/>
        <w:numPr>
          <w:ilvl w:val="0"/>
          <w:numId w:val="21"/>
        </w:numPr>
        <w:spacing w:after="64" w:line="240" w:lineRule="auto"/>
        <w:rPr>
          <w:sz w:val="22"/>
          <w:szCs w:val="22"/>
        </w:rPr>
      </w:pPr>
      <w:r w:rsidRPr="00381EFD">
        <w:rPr>
          <w:b/>
          <w:sz w:val="22"/>
          <w:szCs w:val="22"/>
        </w:rPr>
        <w:t>Significativa.</w:t>
      </w:r>
      <w:r w:rsidRPr="00381EFD">
        <w:rPr>
          <w:sz w:val="22"/>
          <w:szCs w:val="22"/>
        </w:rPr>
        <w:t xml:space="preserve"> Lo cual implica que en los referidos momentos del proceso legislativo se debata o se analicen las conclusiones obtenidas de la participación de las personas con discapacidad y los organismos que las representan.</w:t>
      </w:r>
    </w:p>
    <w:p w14:paraId="7CBFDAC1" w14:textId="77777777" w:rsidR="006762A8" w:rsidRPr="00381EFD" w:rsidRDefault="006762A8" w:rsidP="00613616">
      <w:pPr>
        <w:pStyle w:val="Texto"/>
        <w:spacing w:after="64" w:line="240" w:lineRule="auto"/>
        <w:ind w:left="1008" w:firstLine="0"/>
        <w:rPr>
          <w:sz w:val="22"/>
          <w:szCs w:val="22"/>
        </w:rPr>
      </w:pPr>
    </w:p>
    <w:p w14:paraId="49786724" w14:textId="1A8DC11F" w:rsidR="006762A8" w:rsidRPr="00381EFD" w:rsidRDefault="006762A8" w:rsidP="00613616">
      <w:pPr>
        <w:pStyle w:val="Texto"/>
        <w:numPr>
          <w:ilvl w:val="0"/>
          <w:numId w:val="21"/>
        </w:numPr>
        <w:spacing w:after="64" w:line="240" w:lineRule="auto"/>
        <w:rPr>
          <w:sz w:val="22"/>
          <w:szCs w:val="22"/>
        </w:rPr>
      </w:pPr>
      <w:r w:rsidRPr="00381EFD">
        <w:rPr>
          <w:b/>
          <w:sz w:val="22"/>
          <w:szCs w:val="22"/>
        </w:rPr>
        <w:t>Con participación efectiva.</w:t>
      </w:r>
      <w:r w:rsidRPr="00381EFD">
        <w:rPr>
          <w:sz w:val="22"/>
          <w:szCs w:val="22"/>
        </w:rPr>
        <w:t xml:space="preserve"> Que abone a la participación eficaz de las personas con discapacidad, las organizaciones y autoridades que los representan, en donde realmente se tome en cuenta su opinión y se analice, con el propósito de que no se reduzca su intervención a hacerlos partícipes de una mera exposición, sino que enriquezcan con su visión la manera en que el Estado puede hacer real la eliminación de barreras sociales para lograr su pleno desarrollo en las mejores condiciones, principalmente porque son quienes se enfrentan y pueden hacer notar las barreras sociales con las que se encuentran, a efecto de que se puedan diseñar mejores políticas para garantizar el pleno ejercicio de sus derechos fundamentales en igualdad de condiciones, no obstante el estado físico, psicológico o intelectual que presenten en razón de su discapacidad, así como por su género, minoría de edad, y con una cosmovisión amplia de las condiciones y dificultades sociales, como las condiciones de pobreza, de vivienda, salud, educación, laborales, entre otras.</w:t>
      </w:r>
    </w:p>
    <w:p w14:paraId="4151DE09" w14:textId="77777777" w:rsidR="006762A8" w:rsidRPr="00381EFD" w:rsidRDefault="006762A8" w:rsidP="00613616">
      <w:pPr>
        <w:pStyle w:val="Texto"/>
        <w:spacing w:after="64" w:line="240" w:lineRule="auto"/>
        <w:ind w:left="1008" w:firstLine="0"/>
        <w:rPr>
          <w:sz w:val="22"/>
          <w:szCs w:val="22"/>
        </w:rPr>
      </w:pPr>
    </w:p>
    <w:p w14:paraId="2B19BBC0" w14:textId="4839089B" w:rsidR="006762A8" w:rsidRPr="00381EFD" w:rsidRDefault="006762A8" w:rsidP="00613616">
      <w:pPr>
        <w:pStyle w:val="Texto"/>
        <w:numPr>
          <w:ilvl w:val="0"/>
          <w:numId w:val="21"/>
        </w:numPr>
        <w:spacing w:line="240" w:lineRule="auto"/>
        <w:rPr>
          <w:sz w:val="22"/>
          <w:szCs w:val="22"/>
        </w:rPr>
      </w:pPr>
      <w:r w:rsidRPr="00381EFD">
        <w:rPr>
          <w:b/>
          <w:sz w:val="22"/>
          <w:szCs w:val="22"/>
        </w:rPr>
        <w:t>Transparente.</w:t>
      </w:r>
      <w:r w:rsidRPr="00381EFD">
        <w:rPr>
          <w:sz w:val="22"/>
          <w:szCs w:val="22"/>
        </w:rPr>
        <w:t xml:space="preserve"> Para lograr una participación eficaz es elemental garantizar la transparencia en la información que generen los órganos estatales, la que aporten las personas con discapacidad y las organizaciones que las representan, así como del análisis y debate de sus aportaciones.</w:t>
      </w:r>
    </w:p>
    <w:p w14:paraId="2D47C1A3" w14:textId="77777777" w:rsidR="00ED6008" w:rsidRPr="00381EFD" w:rsidRDefault="00ED6008" w:rsidP="00613616">
      <w:pPr>
        <w:spacing w:after="0" w:line="240" w:lineRule="auto"/>
        <w:jc w:val="both"/>
        <w:rPr>
          <w:rFonts w:ascii="Arial" w:hAnsi="Arial" w:cs="Arial"/>
          <w:b/>
          <w:bCs/>
        </w:rPr>
      </w:pPr>
    </w:p>
    <w:p w14:paraId="5B72DDE0" w14:textId="53F36E42" w:rsidR="00C0045A" w:rsidRPr="00381EFD" w:rsidRDefault="00ED6008" w:rsidP="00613616">
      <w:pPr>
        <w:spacing w:after="0" w:line="240" w:lineRule="auto"/>
        <w:ind w:firstLine="360"/>
        <w:jc w:val="both"/>
        <w:rPr>
          <w:rFonts w:ascii="Arial" w:hAnsi="Arial" w:cs="Arial"/>
          <w:b/>
          <w:bCs/>
        </w:rPr>
      </w:pPr>
      <w:r w:rsidRPr="00381EFD">
        <w:rPr>
          <w:rFonts w:ascii="Arial" w:hAnsi="Arial" w:cs="Arial"/>
          <w:b/>
          <w:bCs/>
        </w:rPr>
        <w:t xml:space="preserve">c) </w:t>
      </w:r>
      <w:r w:rsidR="00186B9F" w:rsidRPr="00381EFD">
        <w:rPr>
          <w:rFonts w:ascii="Arial" w:hAnsi="Arial" w:cs="Arial"/>
          <w:b/>
          <w:bCs/>
        </w:rPr>
        <w:t>Materia y temas a consultar</w:t>
      </w:r>
      <w:r w:rsidRPr="00381EFD">
        <w:rPr>
          <w:rFonts w:ascii="Arial" w:hAnsi="Arial" w:cs="Arial"/>
          <w:b/>
          <w:bCs/>
        </w:rPr>
        <w:t>.</w:t>
      </w:r>
    </w:p>
    <w:p w14:paraId="27CD0309" w14:textId="77777777" w:rsidR="009D5A19" w:rsidRPr="00381EFD" w:rsidRDefault="009D5A19" w:rsidP="00613616">
      <w:pPr>
        <w:spacing w:after="0" w:line="240" w:lineRule="auto"/>
        <w:ind w:firstLine="360"/>
        <w:jc w:val="both"/>
        <w:rPr>
          <w:rFonts w:ascii="Arial" w:hAnsi="Arial" w:cs="Arial"/>
          <w:b/>
          <w:bCs/>
        </w:rPr>
      </w:pPr>
    </w:p>
    <w:p w14:paraId="237E48B7" w14:textId="77777777" w:rsidR="00186B9F" w:rsidRPr="00381EFD" w:rsidRDefault="00186B9F" w:rsidP="00186B9F">
      <w:pPr>
        <w:spacing w:line="240" w:lineRule="auto"/>
        <w:jc w:val="both"/>
        <w:rPr>
          <w:rFonts w:ascii="Arial" w:hAnsi="Arial" w:cs="Arial"/>
        </w:rPr>
      </w:pPr>
      <w:r w:rsidRPr="00381EFD">
        <w:rPr>
          <w:rFonts w:ascii="Arial" w:hAnsi="Arial" w:cs="Arial"/>
        </w:rPr>
        <w:t xml:space="preserve">La materia de la Consulta a las personas con discapacidad, es el contenido de los artículos 79, 80, 81, 82, 83 y 84 de la Ley de Educación del Estado de Yucatán. Los cuales establecen disposiciones normativas en materia de Educación Inclusiva. </w:t>
      </w:r>
    </w:p>
    <w:p w14:paraId="09725D53" w14:textId="3EB85FB5" w:rsidR="009D5A19" w:rsidRPr="00381EFD" w:rsidRDefault="00186B9F" w:rsidP="00186B9F">
      <w:pPr>
        <w:spacing w:line="240" w:lineRule="auto"/>
        <w:jc w:val="both"/>
        <w:rPr>
          <w:rFonts w:ascii="Arial" w:hAnsi="Arial" w:cs="Arial"/>
        </w:rPr>
      </w:pPr>
      <w:r w:rsidRPr="00381EFD">
        <w:rPr>
          <w:rFonts w:ascii="Arial" w:hAnsi="Arial" w:cs="Arial"/>
        </w:rPr>
        <w:t>D</w:t>
      </w:r>
      <w:r w:rsidR="009D5A19" w:rsidRPr="00381EFD">
        <w:rPr>
          <w:rFonts w:ascii="Arial" w:hAnsi="Arial" w:cs="Arial"/>
        </w:rPr>
        <w:t>e manera enunciativa más no limitativa se consultarán los siguientes ejes temáticos:</w:t>
      </w:r>
    </w:p>
    <w:p w14:paraId="3FF1ED15" w14:textId="072BD022" w:rsidR="009D5A19" w:rsidRPr="00381EFD" w:rsidRDefault="009D5A19" w:rsidP="00186B9F">
      <w:pPr>
        <w:pStyle w:val="Prrafodelista"/>
        <w:numPr>
          <w:ilvl w:val="0"/>
          <w:numId w:val="34"/>
        </w:numPr>
        <w:spacing w:after="0" w:line="480" w:lineRule="auto"/>
        <w:rPr>
          <w:rFonts w:ascii="Arial" w:hAnsi="Arial" w:cs="Arial"/>
        </w:rPr>
      </w:pPr>
      <w:r w:rsidRPr="00381EFD">
        <w:rPr>
          <w:rFonts w:ascii="Arial" w:hAnsi="Arial" w:cs="Arial"/>
        </w:rPr>
        <w:t>Educación inclusiva.</w:t>
      </w:r>
    </w:p>
    <w:p w14:paraId="3F21049D" w14:textId="0D441023" w:rsidR="009D5A19" w:rsidRPr="00381EFD" w:rsidRDefault="009D5A19" w:rsidP="00186B9F">
      <w:pPr>
        <w:pStyle w:val="Prrafodelista"/>
        <w:numPr>
          <w:ilvl w:val="0"/>
          <w:numId w:val="34"/>
        </w:numPr>
        <w:spacing w:after="0" w:line="480" w:lineRule="auto"/>
        <w:rPr>
          <w:rFonts w:ascii="Arial" w:hAnsi="Arial" w:cs="Arial"/>
        </w:rPr>
      </w:pPr>
      <w:r w:rsidRPr="00381EFD">
        <w:rPr>
          <w:rFonts w:ascii="Arial" w:hAnsi="Arial" w:cs="Arial"/>
        </w:rPr>
        <w:t>Medios para una educación inclusiva.</w:t>
      </w:r>
    </w:p>
    <w:p w14:paraId="70BAC789" w14:textId="63564174" w:rsidR="009D5A19" w:rsidRPr="00381EFD" w:rsidRDefault="00D8484A" w:rsidP="00186B9F">
      <w:pPr>
        <w:pStyle w:val="Prrafodelista"/>
        <w:numPr>
          <w:ilvl w:val="0"/>
          <w:numId w:val="34"/>
        </w:numPr>
        <w:spacing w:after="0" w:line="480" w:lineRule="auto"/>
        <w:rPr>
          <w:rFonts w:ascii="Arial" w:hAnsi="Arial" w:cs="Arial"/>
        </w:rPr>
      </w:pPr>
      <w:r w:rsidRPr="00381EFD">
        <w:rPr>
          <w:rFonts w:ascii="Arial" w:hAnsi="Arial" w:cs="Arial"/>
        </w:rPr>
        <w:t xml:space="preserve">Participación </w:t>
      </w:r>
      <w:r w:rsidR="00AB0B05" w:rsidRPr="00381EFD">
        <w:rPr>
          <w:rFonts w:ascii="Arial" w:hAnsi="Arial" w:cs="Arial"/>
        </w:rPr>
        <w:t>plena e igualitaria en los ámbitos educativo y social de las p</w:t>
      </w:r>
      <w:r w:rsidR="009D5A19" w:rsidRPr="00381EFD">
        <w:rPr>
          <w:rFonts w:ascii="Arial" w:hAnsi="Arial" w:cs="Arial"/>
        </w:rPr>
        <w:t>ersonas con discapacidad.</w:t>
      </w:r>
    </w:p>
    <w:p w14:paraId="4885BE11" w14:textId="200550B1" w:rsidR="009D5A19" w:rsidRPr="00381EFD" w:rsidRDefault="009D5A19" w:rsidP="00186B9F">
      <w:pPr>
        <w:pStyle w:val="Prrafodelista"/>
        <w:numPr>
          <w:ilvl w:val="0"/>
          <w:numId w:val="34"/>
        </w:numPr>
        <w:spacing w:after="0" w:line="480" w:lineRule="auto"/>
        <w:rPr>
          <w:rFonts w:ascii="Arial" w:hAnsi="Arial" w:cs="Arial"/>
        </w:rPr>
      </w:pPr>
      <w:r w:rsidRPr="00381EFD">
        <w:rPr>
          <w:rFonts w:ascii="Arial" w:hAnsi="Arial" w:cs="Arial"/>
        </w:rPr>
        <w:t>Atribuciones para enfrentar las barreras para el aprendizaje.</w:t>
      </w:r>
    </w:p>
    <w:p w14:paraId="4DD97036" w14:textId="686C5BA9" w:rsidR="009D5A19" w:rsidRPr="00381EFD" w:rsidRDefault="009D5A19" w:rsidP="00186B9F">
      <w:pPr>
        <w:pStyle w:val="Prrafodelista"/>
        <w:numPr>
          <w:ilvl w:val="0"/>
          <w:numId w:val="34"/>
        </w:numPr>
        <w:spacing w:after="0" w:line="480" w:lineRule="auto"/>
        <w:rPr>
          <w:rFonts w:ascii="Arial" w:hAnsi="Arial" w:cs="Arial"/>
        </w:rPr>
      </w:pPr>
      <w:r w:rsidRPr="00381EFD">
        <w:rPr>
          <w:rFonts w:ascii="Arial" w:hAnsi="Arial" w:cs="Arial"/>
        </w:rPr>
        <w:t>Garantías para la educación inclusiva.</w:t>
      </w:r>
    </w:p>
    <w:p w14:paraId="284E35CE" w14:textId="05588745" w:rsidR="00C0045A" w:rsidRPr="00381EFD" w:rsidRDefault="009D5A19" w:rsidP="00186B9F">
      <w:pPr>
        <w:pStyle w:val="Prrafodelista"/>
        <w:numPr>
          <w:ilvl w:val="0"/>
          <w:numId w:val="34"/>
        </w:numPr>
        <w:spacing w:after="0" w:line="480" w:lineRule="auto"/>
        <w:rPr>
          <w:rFonts w:ascii="Arial" w:hAnsi="Arial" w:cs="Arial"/>
        </w:rPr>
      </w:pPr>
      <w:r w:rsidRPr="00381EFD">
        <w:rPr>
          <w:rFonts w:ascii="Arial" w:hAnsi="Arial" w:cs="Arial"/>
        </w:rPr>
        <w:t>Educación y accesibilidad.</w:t>
      </w:r>
    </w:p>
    <w:p w14:paraId="0B12406C" w14:textId="0F796153" w:rsidR="00E86CCB" w:rsidRPr="00381EFD" w:rsidRDefault="00ED6008" w:rsidP="00C1410F">
      <w:pPr>
        <w:spacing w:after="0" w:line="360" w:lineRule="auto"/>
        <w:jc w:val="both"/>
        <w:rPr>
          <w:rFonts w:ascii="Arial" w:hAnsi="Arial" w:cs="Arial"/>
        </w:rPr>
      </w:pPr>
      <w:r w:rsidRPr="00381EFD">
        <w:rPr>
          <w:rFonts w:ascii="Arial" w:hAnsi="Arial" w:cs="Arial"/>
          <w:b/>
          <w:bCs/>
        </w:rPr>
        <w:t>d)</w:t>
      </w:r>
      <w:r w:rsidR="00E86CCB" w:rsidRPr="00381EFD">
        <w:rPr>
          <w:rFonts w:ascii="Arial" w:hAnsi="Arial" w:cs="Arial"/>
          <w:b/>
          <w:bCs/>
        </w:rPr>
        <w:t xml:space="preserve"> </w:t>
      </w:r>
      <w:r w:rsidR="00186B9F" w:rsidRPr="00381EFD">
        <w:rPr>
          <w:rFonts w:ascii="Arial" w:hAnsi="Arial" w:cs="Arial"/>
          <w:b/>
          <w:bCs/>
        </w:rPr>
        <w:t>Actores e instancias participantes en la Consulta.</w:t>
      </w:r>
    </w:p>
    <w:p w14:paraId="5A279559" w14:textId="77777777" w:rsidR="00711D42" w:rsidRPr="00381EFD" w:rsidRDefault="00711D42" w:rsidP="00393900">
      <w:pPr>
        <w:spacing w:after="0" w:line="240" w:lineRule="auto"/>
        <w:jc w:val="both"/>
        <w:rPr>
          <w:rFonts w:ascii="Arial" w:hAnsi="Arial" w:cs="Arial"/>
        </w:rPr>
      </w:pPr>
    </w:p>
    <w:p w14:paraId="16635B87" w14:textId="3E9777DB" w:rsidR="00F237F8" w:rsidRPr="00381EFD" w:rsidRDefault="00F237F8" w:rsidP="00F237F8">
      <w:pPr>
        <w:pStyle w:val="Prrafodelista"/>
        <w:numPr>
          <w:ilvl w:val="0"/>
          <w:numId w:val="25"/>
        </w:numPr>
        <w:spacing w:after="0" w:line="240" w:lineRule="auto"/>
        <w:ind w:left="851" w:hanging="284"/>
        <w:jc w:val="both"/>
        <w:rPr>
          <w:rFonts w:ascii="Arial" w:hAnsi="Arial" w:cs="Arial"/>
        </w:rPr>
      </w:pPr>
      <w:r w:rsidRPr="00381EFD">
        <w:rPr>
          <w:rFonts w:ascii="Arial" w:hAnsi="Arial" w:cs="Arial"/>
        </w:rPr>
        <w:t>Autoridad Responsable</w:t>
      </w:r>
      <w:r w:rsidR="00186B9F" w:rsidRPr="00381EFD">
        <w:rPr>
          <w:rFonts w:ascii="Arial" w:hAnsi="Arial" w:cs="Arial"/>
        </w:rPr>
        <w:t>.</w:t>
      </w:r>
    </w:p>
    <w:p w14:paraId="7CBAFAAB" w14:textId="77777777" w:rsidR="00F237F8" w:rsidRPr="00381EFD" w:rsidRDefault="00F237F8" w:rsidP="00F237F8">
      <w:pPr>
        <w:tabs>
          <w:tab w:val="left" w:pos="1380"/>
        </w:tabs>
        <w:spacing w:after="0" w:line="240" w:lineRule="auto"/>
        <w:ind w:left="360"/>
        <w:jc w:val="both"/>
        <w:rPr>
          <w:rFonts w:ascii="Arial" w:hAnsi="Arial" w:cs="Arial"/>
        </w:rPr>
      </w:pPr>
      <w:r w:rsidRPr="00381EFD">
        <w:rPr>
          <w:rFonts w:ascii="Arial" w:hAnsi="Arial" w:cs="Arial"/>
        </w:rPr>
        <w:tab/>
      </w:r>
    </w:p>
    <w:p w14:paraId="2C2F6DE7" w14:textId="729BA180" w:rsidR="00F237F8" w:rsidRPr="00381EFD" w:rsidRDefault="00F237F8" w:rsidP="00F237F8">
      <w:pPr>
        <w:spacing w:after="0" w:line="240" w:lineRule="auto"/>
        <w:jc w:val="both"/>
        <w:rPr>
          <w:rFonts w:ascii="Arial" w:hAnsi="Arial" w:cs="Arial"/>
        </w:rPr>
      </w:pPr>
      <w:r w:rsidRPr="00381EFD">
        <w:rPr>
          <w:rFonts w:ascii="Arial" w:hAnsi="Arial" w:cs="Arial"/>
        </w:rPr>
        <w:t>De conformidad con el marco jurídico constitucional y convencional, al Estado le corresponde garantizar el derecho a la Consulta previa, pública, abierta y regular, estrecha y con participación preferentemente de las personas con discapacidad, así como accesible, informada y significativa, con participación efectiva y transparente. En ese sentido, a nivel local, la autoridad responsable que ejerce la obligación de consultar a las personas</w:t>
      </w:r>
      <w:r w:rsidR="00B44768" w:rsidRPr="00381EFD">
        <w:rPr>
          <w:rFonts w:ascii="Arial" w:hAnsi="Arial" w:cs="Arial"/>
        </w:rPr>
        <w:t xml:space="preserve"> con discapacidad</w:t>
      </w:r>
      <w:r w:rsidRPr="00381EFD">
        <w:rPr>
          <w:rFonts w:ascii="Arial" w:hAnsi="Arial" w:cs="Arial"/>
        </w:rPr>
        <w:t xml:space="preserve"> acerca de diversos temas legislativos, es el órgano legislativo denominado Congreso del Estado de Yucatán.</w:t>
      </w:r>
    </w:p>
    <w:p w14:paraId="32981375" w14:textId="77777777" w:rsidR="00F237F8" w:rsidRPr="00381EFD" w:rsidRDefault="00F237F8" w:rsidP="00F237F8">
      <w:pPr>
        <w:spacing w:after="0" w:line="240" w:lineRule="auto"/>
        <w:jc w:val="both"/>
        <w:rPr>
          <w:rFonts w:ascii="Arial" w:hAnsi="Arial" w:cs="Arial"/>
        </w:rPr>
      </w:pPr>
    </w:p>
    <w:p w14:paraId="0F2F2F7F" w14:textId="77777777" w:rsidR="00F237F8" w:rsidRPr="00381EFD" w:rsidRDefault="00F237F8" w:rsidP="00F237F8">
      <w:pPr>
        <w:spacing w:after="0" w:line="240" w:lineRule="auto"/>
        <w:jc w:val="both"/>
        <w:rPr>
          <w:rFonts w:ascii="Arial" w:hAnsi="Arial" w:cs="Arial"/>
        </w:rPr>
      </w:pPr>
      <w:r w:rsidRPr="00381EFD">
        <w:rPr>
          <w:rFonts w:ascii="Arial" w:hAnsi="Arial" w:cs="Arial"/>
        </w:rPr>
        <w:t>A su vez, de conformidad con lo dispuesto en la Constitución Política, así como en la Ley de Gobierno del Poder Legislativo y el Reglamento de la Ley de Gobierno del Poder Legislativo, todas del Estado de Yucatán, esta obligación se ejercerá por conducto de la Comisión Permanente de Educación, Ciencia y Tecnología.</w:t>
      </w:r>
    </w:p>
    <w:p w14:paraId="203DD343" w14:textId="77777777" w:rsidR="00F237F8" w:rsidRPr="00381EFD" w:rsidRDefault="00F237F8" w:rsidP="00F237F8">
      <w:pPr>
        <w:spacing w:after="0" w:line="240" w:lineRule="auto"/>
        <w:ind w:firstLine="360"/>
        <w:jc w:val="both"/>
        <w:rPr>
          <w:rFonts w:ascii="Arial" w:hAnsi="Arial" w:cs="Arial"/>
        </w:rPr>
      </w:pPr>
    </w:p>
    <w:p w14:paraId="7EDE66AF" w14:textId="53DDEA11" w:rsidR="00F237F8" w:rsidRPr="00381EFD" w:rsidRDefault="00F237F8" w:rsidP="00F237F8">
      <w:pPr>
        <w:pStyle w:val="Prrafodelista"/>
        <w:numPr>
          <w:ilvl w:val="0"/>
          <w:numId w:val="25"/>
        </w:numPr>
        <w:spacing w:after="0" w:line="240" w:lineRule="auto"/>
        <w:jc w:val="both"/>
        <w:rPr>
          <w:rFonts w:ascii="Arial" w:hAnsi="Arial" w:cs="Arial"/>
        </w:rPr>
      </w:pPr>
      <w:r w:rsidRPr="00381EFD">
        <w:rPr>
          <w:rFonts w:ascii="Arial" w:hAnsi="Arial" w:cs="Arial"/>
        </w:rPr>
        <w:t>Sujetos de la consulta</w:t>
      </w:r>
      <w:r w:rsidR="00186B9F" w:rsidRPr="00381EFD">
        <w:rPr>
          <w:rFonts w:ascii="Arial" w:hAnsi="Arial" w:cs="Arial"/>
        </w:rPr>
        <w:t>.</w:t>
      </w:r>
    </w:p>
    <w:p w14:paraId="3516545E" w14:textId="77777777" w:rsidR="00F237F8" w:rsidRPr="00381EFD" w:rsidRDefault="00F237F8" w:rsidP="00F237F8">
      <w:pPr>
        <w:spacing w:after="0" w:line="240" w:lineRule="auto"/>
        <w:jc w:val="both"/>
        <w:rPr>
          <w:rFonts w:ascii="Arial" w:hAnsi="Arial" w:cs="Arial"/>
        </w:rPr>
      </w:pPr>
    </w:p>
    <w:p w14:paraId="14C8B4F8" w14:textId="25D1BC00" w:rsidR="00F237F8" w:rsidRPr="00381EFD" w:rsidRDefault="00F237F8" w:rsidP="00B44768">
      <w:pPr>
        <w:spacing w:after="0" w:line="240" w:lineRule="auto"/>
        <w:jc w:val="both"/>
        <w:rPr>
          <w:rFonts w:ascii="Arial" w:hAnsi="Arial" w:cs="Arial"/>
        </w:rPr>
      </w:pPr>
      <w:r w:rsidRPr="00381EFD">
        <w:rPr>
          <w:rFonts w:ascii="Arial" w:hAnsi="Arial" w:cs="Arial"/>
        </w:rPr>
        <w:t xml:space="preserve">De conformidad con el marco jurídico constitucional y convencional, los sujetos que tienen el derecho de ser consultados son las </w:t>
      </w:r>
      <w:r w:rsidR="00B44768" w:rsidRPr="00381EFD">
        <w:rPr>
          <w:rFonts w:ascii="Arial" w:hAnsi="Arial" w:cs="Arial"/>
        </w:rPr>
        <w:t>personas con discapacidad, familias con alguna persona con discapacidad, personas que cuidan o atienden a personas con discapacidad, organizaciones y/o instituciones de y para personas con discapacidad, a la sociedad civil y ciudadanía en general interesada en los derechos de las personas con discapacidad.</w:t>
      </w:r>
    </w:p>
    <w:p w14:paraId="746B8D32" w14:textId="77777777" w:rsidR="00B5481D" w:rsidRPr="00381EFD" w:rsidRDefault="00B5481D" w:rsidP="00BF3457">
      <w:pPr>
        <w:spacing w:after="0" w:line="240" w:lineRule="auto"/>
        <w:jc w:val="both"/>
        <w:rPr>
          <w:rFonts w:ascii="Arial" w:hAnsi="Arial" w:cs="Arial"/>
        </w:rPr>
      </w:pPr>
    </w:p>
    <w:p w14:paraId="2672C85E" w14:textId="5AAEA370" w:rsidR="00D00A3F" w:rsidRPr="00381EFD" w:rsidRDefault="00576BBD" w:rsidP="00BF3457">
      <w:pPr>
        <w:spacing w:after="0" w:line="240" w:lineRule="auto"/>
        <w:ind w:firstLine="426"/>
        <w:jc w:val="both"/>
        <w:rPr>
          <w:rFonts w:ascii="Arial" w:hAnsi="Arial" w:cs="Arial"/>
          <w:b/>
          <w:bCs/>
        </w:rPr>
      </w:pPr>
      <w:r w:rsidRPr="00381EFD">
        <w:rPr>
          <w:rFonts w:ascii="Arial" w:hAnsi="Arial" w:cs="Arial"/>
          <w:b/>
          <w:bCs/>
        </w:rPr>
        <w:t>e)</w:t>
      </w:r>
      <w:r w:rsidR="00D00A3F" w:rsidRPr="00381EFD">
        <w:rPr>
          <w:rFonts w:ascii="Arial" w:hAnsi="Arial" w:cs="Arial"/>
          <w:b/>
          <w:bCs/>
        </w:rPr>
        <w:t xml:space="preserve"> </w:t>
      </w:r>
      <w:r w:rsidR="00186B9F" w:rsidRPr="00381EFD">
        <w:rPr>
          <w:rFonts w:ascii="Arial" w:hAnsi="Arial" w:cs="Arial"/>
          <w:b/>
          <w:bCs/>
        </w:rPr>
        <w:t xml:space="preserve">Etapas de la Consulta. </w:t>
      </w:r>
    </w:p>
    <w:p w14:paraId="2163F375" w14:textId="77777777" w:rsidR="00D00A3F" w:rsidRPr="00381EFD" w:rsidRDefault="00D00A3F" w:rsidP="00393900">
      <w:pPr>
        <w:spacing w:after="0" w:line="240" w:lineRule="auto"/>
        <w:jc w:val="both"/>
        <w:rPr>
          <w:rFonts w:ascii="Arial" w:hAnsi="Arial" w:cs="Arial"/>
        </w:rPr>
      </w:pPr>
    </w:p>
    <w:p w14:paraId="7B490646" w14:textId="3E5CEB0D" w:rsidR="00C1410F" w:rsidRPr="00381EFD" w:rsidRDefault="00C1410F" w:rsidP="00C1410F">
      <w:pPr>
        <w:spacing w:after="0" w:line="240" w:lineRule="auto"/>
        <w:jc w:val="both"/>
        <w:rPr>
          <w:rFonts w:ascii="Arial" w:hAnsi="Arial" w:cs="Arial"/>
        </w:rPr>
      </w:pPr>
      <w:r w:rsidRPr="00381EFD">
        <w:rPr>
          <w:rFonts w:ascii="Arial" w:hAnsi="Arial" w:cs="Arial"/>
        </w:rPr>
        <w:t xml:space="preserve">Para el desarrollo de la Consulta se ha estimado la realización de la misma a través de </w:t>
      </w:r>
      <w:r w:rsidR="00186B9F" w:rsidRPr="00381EFD">
        <w:rPr>
          <w:rFonts w:ascii="Arial" w:hAnsi="Arial" w:cs="Arial"/>
        </w:rPr>
        <w:t>las siguientes</w:t>
      </w:r>
      <w:r w:rsidRPr="00381EFD">
        <w:rPr>
          <w:rFonts w:ascii="Arial" w:hAnsi="Arial" w:cs="Arial"/>
        </w:rPr>
        <w:t xml:space="preserve"> etapas:</w:t>
      </w:r>
    </w:p>
    <w:p w14:paraId="3B829E25" w14:textId="77777777" w:rsidR="00C1410F" w:rsidRPr="00381EFD" w:rsidRDefault="00C1410F" w:rsidP="00C1410F">
      <w:pPr>
        <w:spacing w:after="0" w:line="240" w:lineRule="auto"/>
        <w:jc w:val="both"/>
        <w:rPr>
          <w:rFonts w:ascii="Arial" w:hAnsi="Arial" w:cs="Arial"/>
        </w:rPr>
      </w:pPr>
    </w:p>
    <w:p w14:paraId="1CF9CEE1" w14:textId="671FEC4A" w:rsidR="00C1410F" w:rsidRPr="00381EFD" w:rsidRDefault="00C1410F" w:rsidP="00C1410F">
      <w:pPr>
        <w:numPr>
          <w:ilvl w:val="0"/>
          <w:numId w:val="16"/>
        </w:numPr>
        <w:spacing w:after="0" w:line="240" w:lineRule="auto"/>
        <w:jc w:val="both"/>
        <w:rPr>
          <w:rFonts w:ascii="Arial" w:hAnsi="Arial" w:cs="Arial"/>
        </w:rPr>
      </w:pPr>
      <w:r w:rsidRPr="00381EFD">
        <w:rPr>
          <w:rFonts w:ascii="Arial" w:hAnsi="Arial" w:cs="Arial"/>
        </w:rPr>
        <w:t xml:space="preserve">Etapa Preparatoria o </w:t>
      </w:r>
      <w:r w:rsidR="00D75B51" w:rsidRPr="00381EFD">
        <w:rPr>
          <w:rFonts w:ascii="Arial" w:hAnsi="Arial" w:cs="Arial"/>
        </w:rPr>
        <w:t>Pre</w:t>
      </w:r>
      <w:r w:rsidR="007F3DC9" w:rsidRPr="00381EFD">
        <w:rPr>
          <w:rFonts w:ascii="Arial" w:hAnsi="Arial" w:cs="Arial"/>
        </w:rPr>
        <w:t>consultiva</w:t>
      </w:r>
      <w:r w:rsidR="00186B9F" w:rsidRPr="00381EFD">
        <w:rPr>
          <w:rFonts w:ascii="Arial" w:hAnsi="Arial" w:cs="Arial"/>
        </w:rPr>
        <w:t>.</w:t>
      </w:r>
    </w:p>
    <w:p w14:paraId="3682549F" w14:textId="77777777" w:rsidR="00C1410F" w:rsidRPr="00381EFD" w:rsidRDefault="00C1410F" w:rsidP="00C1410F">
      <w:pPr>
        <w:spacing w:after="0" w:line="240" w:lineRule="auto"/>
        <w:jc w:val="both"/>
        <w:rPr>
          <w:rFonts w:ascii="Arial" w:hAnsi="Arial" w:cs="Arial"/>
          <w:b/>
          <w:i/>
        </w:rPr>
      </w:pPr>
    </w:p>
    <w:p w14:paraId="40F52B28" w14:textId="77777777" w:rsidR="00C1410F" w:rsidRPr="00381EFD" w:rsidRDefault="00C1410F" w:rsidP="00C1410F">
      <w:pPr>
        <w:spacing w:after="0" w:line="240" w:lineRule="auto"/>
        <w:jc w:val="both"/>
        <w:rPr>
          <w:rFonts w:ascii="Arial" w:hAnsi="Arial" w:cs="Arial"/>
        </w:rPr>
      </w:pPr>
      <w:r w:rsidRPr="00381EFD">
        <w:rPr>
          <w:rFonts w:ascii="Arial" w:hAnsi="Arial" w:cs="Arial"/>
        </w:rPr>
        <w:t>En esta etapa se deberá contextualizar la situación del grupo a consultar tomando en cuenta información cuantitativa y cualitativa que permita identificar a las personas con discapacidad que residen en los municipios estado de Yucatán, para con ello establecer donde se llevarán a cabo las consultas.</w:t>
      </w:r>
    </w:p>
    <w:p w14:paraId="5D14AB60" w14:textId="77777777" w:rsidR="00B5481D" w:rsidRPr="00381EFD" w:rsidRDefault="00B5481D" w:rsidP="00C1410F">
      <w:pPr>
        <w:spacing w:after="0" w:line="240" w:lineRule="auto"/>
        <w:jc w:val="both"/>
        <w:rPr>
          <w:rFonts w:ascii="Arial" w:hAnsi="Arial" w:cs="Arial"/>
        </w:rPr>
      </w:pPr>
    </w:p>
    <w:p w14:paraId="54359E31" w14:textId="0718A6AB" w:rsidR="00C1410F" w:rsidRPr="00381EFD" w:rsidRDefault="00C1410F" w:rsidP="00C1410F">
      <w:pPr>
        <w:numPr>
          <w:ilvl w:val="0"/>
          <w:numId w:val="16"/>
        </w:numPr>
        <w:spacing w:after="0" w:line="240" w:lineRule="auto"/>
        <w:jc w:val="both"/>
        <w:rPr>
          <w:rFonts w:ascii="Arial" w:hAnsi="Arial" w:cs="Arial"/>
        </w:rPr>
      </w:pPr>
      <w:r w:rsidRPr="00381EFD">
        <w:rPr>
          <w:rFonts w:ascii="Arial" w:hAnsi="Arial" w:cs="Arial"/>
        </w:rPr>
        <w:t>Etapa de acuerdos previos</w:t>
      </w:r>
      <w:r w:rsidR="00186B9F" w:rsidRPr="00381EFD">
        <w:rPr>
          <w:rFonts w:ascii="Arial" w:hAnsi="Arial" w:cs="Arial"/>
        </w:rPr>
        <w:t>.</w:t>
      </w:r>
    </w:p>
    <w:p w14:paraId="2802922C" w14:textId="77777777" w:rsidR="00C1410F" w:rsidRPr="00381EFD" w:rsidRDefault="00C1410F" w:rsidP="00C1410F">
      <w:pPr>
        <w:spacing w:after="0" w:line="240" w:lineRule="auto"/>
        <w:jc w:val="both"/>
        <w:rPr>
          <w:rFonts w:ascii="Arial" w:hAnsi="Arial" w:cs="Arial"/>
          <w:b/>
          <w:i/>
        </w:rPr>
      </w:pPr>
    </w:p>
    <w:p w14:paraId="05AE69B2" w14:textId="12D773CE" w:rsidR="00C1410F" w:rsidRPr="00381EFD" w:rsidRDefault="00C1410F" w:rsidP="00C1410F">
      <w:pPr>
        <w:spacing w:after="0" w:line="240" w:lineRule="auto"/>
        <w:jc w:val="both"/>
        <w:rPr>
          <w:rFonts w:ascii="Arial" w:hAnsi="Arial" w:cs="Arial"/>
        </w:rPr>
      </w:pPr>
      <w:r w:rsidRPr="00381EFD">
        <w:rPr>
          <w:rFonts w:ascii="Arial" w:hAnsi="Arial" w:cs="Arial"/>
        </w:rPr>
        <w:t>Con la finalidad de garantizar la participación de las colectividades sujetas a ser consultadas, en esta etapa se contempla la construcción de acuerdos previos con las instituciones y autoridades correspondientes, así como con las instancias que permitan apoya</w:t>
      </w:r>
      <w:r w:rsidR="00186B9F" w:rsidRPr="00381EFD">
        <w:rPr>
          <w:rFonts w:ascii="Arial" w:hAnsi="Arial" w:cs="Arial"/>
        </w:rPr>
        <w:t>r y colaborar con las consultas, que en su caso, puedan alcanzarse.</w:t>
      </w:r>
      <w:r w:rsidRPr="00381EFD">
        <w:rPr>
          <w:rFonts w:ascii="Arial" w:hAnsi="Arial" w:cs="Arial"/>
        </w:rPr>
        <w:t xml:space="preserve"> </w:t>
      </w:r>
    </w:p>
    <w:p w14:paraId="0F197EA0" w14:textId="77777777" w:rsidR="00C1410F" w:rsidRPr="00381EFD" w:rsidRDefault="00C1410F" w:rsidP="00C1410F">
      <w:pPr>
        <w:spacing w:after="0" w:line="240" w:lineRule="auto"/>
        <w:jc w:val="both"/>
        <w:rPr>
          <w:rFonts w:ascii="Arial" w:hAnsi="Arial" w:cs="Arial"/>
        </w:rPr>
      </w:pPr>
    </w:p>
    <w:p w14:paraId="5F6DB3A9" w14:textId="5F349FED" w:rsidR="00C1410F" w:rsidRPr="00381EFD" w:rsidRDefault="00C1410F" w:rsidP="00C1410F">
      <w:pPr>
        <w:spacing w:after="0" w:line="240" w:lineRule="auto"/>
        <w:jc w:val="both"/>
        <w:rPr>
          <w:rFonts w:ascii="Arial" w:hAnsi="Arial" w:cs="Arial"/>
        </w:rPr>
      </w:pPr>
      <w:r w:rsidRPr="00381EFD">
        <w:rPr>
          <w:rFonts w:ascii="Arial" w:hAnsi="Arial" w:cs="Arial"/>
        </w:rPr>
        <w:t>A su vez, se caracteriza por los trabajos encaminados al diseño de la Convocatoria y la difusión de la Consulta aplicando el principio de máxima publicidad.</w:t>
      </w:r>
      <w:r w:rsidR="00B44768" w:rsidRPr="00381EFD">
        <w:rPr>
          <w:rFonts w:ascii="Arial" w:hAnsi="Arial" w:cs="Arial"/>
        </w:rPr>
        <w:t xml:space="preserve"> </w:t>
      </w:r>
      <w:r w:rsidRPr="00381EFD">
        <w:rPr>
          <w:rFonts w:ascii="Arial" w:hAnsi="Arial" w:cs="Arial"/>
        </w:rPr>
        <w:t>Durante esta etapa deberán integrarse diversas reuniones de trabajo y mecanismos de comunicación que permitan el acercamiento con las personas con discapacidad con la finalidad de conocer que elementos deberán considerarse en la Consulta</w:t>
      </w:r>
      <w:r w:rsidR="00B44768" w:rsidRPr="00381EFD">
        <w:rPr>
          <w:rFonts w:ascii="Arial" w:hAnsi="Arial" w:cs="Arial"/>
        </w:rPr>
        <w:t xml:space="preserve"> previa, pública, abierta y regular, estrecha y con participación preferentemente de las personas con discapacidad, así como accesible, informada y significativa, con participación efectiva y transparente.</w:t>
      </w:r>
    </w:p>
    <w:p w14:paraId="0E924BFD" w14:textId="77777777" w:rsidR="00C1410F" w:rsidRPr="00381EFD" w:rsidRDefault="00C1410F" w:rsidP="00C1410F">
      <w:pPr>
        <w:spacing w:after="0" w:line="240" w:lineRule="auto"/>
        <w:jc w:val="both"/>
        <w:rPr>
          <w:rFonts w:ascii="Arial" w:hAnsi="Arial" w:cs="Arial"/>
        </w:rPr>
      </w:pPr>
    </w:p>
    <w:p w14:paraId="6924FB52" w14:textId="77777777" w:rsidR="00C1410F" w:rsidRPr="00381EFD" w:rsidRDefault="00C1410F" w:rsidP="00C1410F">
      <w:pPr>
        <w:numPr>
          <w:ilvl w:val="0"/>
          <w:numId w:val="16"/>
        </w:numPr>
        <w:spacing w:after="0" w:line="240" w:lineRule="auto"/>
        <w:jc w:val="both"/>
        <w:rPr>
          <w:rFonts w:ascii="Arial" w:hAnsi="Arial" w:cs="Arial"/>
        </w:rPr>
      </w:pPr>
      <w:r w:rsidRPr="00381EFD">
        <w:rPr>
          <w:rFonts w:ascii="Arial" w:hAnsi="Arial" w:cs="Arial"/>
        </w:rPr>
        <w:t>Etapa Informativa</w:t>
      </w:r>
    </w:p>
    <w:p w14:paraId="4ACA710C" w14:textId="77777777" w:rsidR="00C1410F" w:rsidRPr="00381EFD" w:rsidRDefault="00C1410F" w:rsidP="00C1410F">
      <w:pPr>
        <w:spacing w:after="0" w:line="240" w:lineRule="auto"/>
        <w:jc w:val="both"/>
        <w:rPr>
          <w:rFonts w:ascii="Arial" w:hAnsi="Arial" w:cs="Arial"/>
          <w:b/>
          <w:i/>
        </w:rPr>
      </w:pPr>
    </w:p>
    <w:p w14:paraId="535FC7A7" w14:textId="24FD3974" w:rsidR="00C1410F" w:rsidRPr="00381EFD" w:rsidRDefault="00C1410F" w:rsidP="00C1410F">
      <w:pPr>
        <w:spacing w:after="0" w:line="240" w:lineRule="auto"/>
        <w:jc w:val="both"/>
        <w:rPr>
          <w:rFonts w:ascii="Arial" w:hAnsi="Arial" w:cs="Arial"/>
        </w:rPr>
      </w:pPr>
      <w:r w:rsidRPr="00381EFD">
        <w:rPr>
          <w:rFonts w:ascii="Arial" w:hAnsi="Arial" w:cs="Arial"/>
        </w:rPr>
        <w:t>La Comisión</w:t>
      </w:r>
      <w:r w:rsidR="007D1116">
        <w:rPr>
          <w:rFonts w:ascii="Arial" w:hAnsi="Arial" w:cs="Arial"/>
        </w:rPr>
        <w:t xml:space="preserve"> permanente</w:t>
      </w:r>
      <w:r w:rsidRPr="00381EFD">
        <w:rPr>
          <w:rFonts w:ascii="Arial" w:hAnsi="Arial" w:cs="Arial"/>
        </w:rPr>
        <w:t xml:space="preserve"> de Educación, Ciencia y Tecnología, </w:t>
      </w:r>
      <w:r w:rsidR="00B53244" w:rsidRPr="00381EFD">
        <w:rPr>
          <w:rFonts w:ascii="Arial" w:hAnsi="Arial" w:cs="Arial"/>
        </w:rPr>
        <w:t xml:space="preserve">hará llegar a </w:t>
      </w:r>
      <w:r w:rsidR="009F58F0" w:rsidRPr="00381EFD">
        <w:rPr>
          <w:rFonts w:ascii="Arial" w:hAnsi="Arial" w:cs="Arial"/>
        </w:rPr>
        <w:t>las</w:t>
      </w:r>
      <w:r w:rsidR="00B53244" w:rsidRPr="00381EFD">
        <w:rPr>
          <w:rFonts w:ascii="Arial" w:hAnsi="Arial" w:cs="Arial"/>
        </w:rPr>
        <w:t xml:space="preserve"> distintas regiones del Estado, el material informativo sobre el cual versará la Consulta a fin de que las personas a consultar puedan identificar la naturaleza de la misma y la consecuencia de la decisión que puedan adoptar.</w:t>
      </w:r>
    </w:p>
    <w:p w14:paraId="1C7B39E5" w14:textId="77777777" w:rsidR="00C1410F" w:rsidRPr="00381EFD" w:rsidRDefault="00C1410F" w:rsidP="00C1410F">
      <w:pPr>
        <w:spacing w:after="0" w:line="240" w:lineRule="auto"/>
        <w:jc w:val="both"/>
        <w:rPr>
          <w:rFonts w:ascii="Arial" w:hAnsi="Arial" w:cs="Arial"/>
        </w:rPr>
      </w:pPr>
    </w:p>
    <w:p w14:paraId="3E68D311" w14:textId="03CCC238" w:rsidR="00C1410F" w:rsidRPr="00381EFD" w:rsidRDefault="00C1410F" w:rsidP="00C1410F">
      <w:pPr>
        <w:spacing w:after="0" w:line="240" w:lineRule="auto"/>
        <w:jc w:val="both"/>
        <w:rPr>
          <w:rFonts w:ascii="Arial" w:hAnsi="Arial" w:cs="Arial"/>
        </w:rPr>
      </w:pPr>
      <w:r w:rsidRPr="00381EFD">
        <w:rPr>
          <w:rFonts w:ascii="Arial" w:hAnsi="Arial" w:cs="Arial"/>
        </w:rPr>
        <w:t>Durante todo el proceso de la Consulta se garantizará adecuadamente el derecho a la información de las per</w:t>
      </w:r>
      <w:r w:rsidR="00B53244" w:rsidRPr="00381EFD">
        <w:rPr>
          <w:rFonts w:ascii="Arial" w:hAnsi="Arial" w:cs="Arial"/>
        </w:rPr>
        <w:t>sonas sujetas a ser consultadas</w:t>
      </w:r>
      <w:r w:rsidRPr="00381EFD">
        <w:rPr>
          <w:rFonts w:ascii="Arial" w:hAnsi="Arial" w:cs="Arial"/>
        </w:rPr>
        <w:t xml:space="preserve">. Asimismo, se implementará una campaña informativa a través de los principales medios de comunicación, plataformas digitales y redes sociales, respecto a este proceso de Consulta, su objeto y las materias a consultar, </w:t>
      </w:r>
      <w:r w:rsidR="00B53244" w:rsidRPr="00381EFD">
        <w:rPr>
          <w:rFonts w:ascii="Arial" w:hAnsi="Arial" w:cs="Arial"/>
        </w:rPr>
        <w:t>en los lenguajes inclusivos al alcance.</w:t>
      </w:r>
    </w:p>
    <w:p w14:paraId="56761AF3" w14:textId="77777777" w:rsidR="00C1410F" w:rsidRPr="00381EFD" w:rsidRDefault="00C1410F" w:rsidP="00C1410F">
      <w:pPr>
        <w:spacing w:after="0" w:line="240" w:lineRule="auto"/>
        <w:jc w:val="both"/>
        <w:rPr>
          <w:rFonts w:ascii="Arial" w:hAnsi="Arial" w:cs="Arial"/>
        </w:rPr>
      </w:pPr>
    </w:p>
    <w:p w14:paraId="0BF4CC13" w14:textId="77777777" w:rsidR="00C1410F" w:rsidRPr="00381EFD" w:rsidRDefault="00C1410F" w:rsidP="00C1410F">
      <w:pPr>
        <w:spacing w:after="0" w:line="240" w:lineRule="auto"/>
        <w:jc w:val="both"/>
        <w:rPr>
          <w:rFonts w:ascii="Arial" w:hAnsi="Arial" w:cs="Arial"/>
        </w:rPr>
      </w:pPr>
      <w:r w:rsidRPr="00381EFD">
        <w:rPr>
          <w:rFonts w:ascii="Arial" w:hAnsi="Arial" w:cs="Arial"/>
        </w:rPr>
        <w:t>Aunado a lo anterior, las personas sujetas a ser consultadas podrán solicitar información específica respecto de los temas que contendrán las acciones afirmativas durante todo el proceso de consulta.</w:t>
      </w:r>
    </w:p>
    <w:p w14:paraId="4945A8AD" w14:textId="77777777" w:rsidR="00C1410F" w:rsidRPr="00381EFD" w:rsidRDefault="00C1410F" w:rsidP="00C1410F">
      <w:pPr>
        <w:spacing w:after="0" w:line="240" w:lineRule="auto"/>
        <w:jc w:val="both"/>
        <w:rPr>
          <w:rFonts w:ascii="Arial" w:hAnsi="Arial" w:cs="Arial"/>
        </w:rPr>
      </w:pPr>
    </w:p>
    <w:p w14:paraId="1064E265" w14:textId="614396C3" w:rsidR="00C1410F" w:rsidRPr="00381EFD" w:rsidRDefault="004A38E7" w:rsidP="00C1410F">
      <w:pPr>
        <w:numPr>
          <w:ilvl w:val="0"/>
          <w:numId w:val="16"/>
        </w:numPr>
        <w:spacing w:after="0" w:line="240" w:lineRule="auto"/>
        <w:jc w:val="both"/>
        <w:rPr>
          <w:rFonts w:ascii="Arial" w:hAnsi="Arial" w:cs="Arial"/>
        </w:rPr>
      </w:pPr>
      <w:r w:rsidRPr="00381EFD">
        <w:rPr>
          <w:rFonts w:ascii="Arial" w:hAnsi="Arial" w:cs="Arial"/>
        </w:rPr>
        <w:t xml:space="preserve">Etapa deliberativa o de </w:t>
      </w:r>
      <w:r w:rsidR="00C1410F" w:rsidRPr="00381EFD">
        <w:rPr>
          <w:rFonts w:ascii="Arial" w:hAnsi="Arial" w:cs="Arial"/>
        </w:rPr>
        <w:t>deliberación interna</w:t>
      </w:r>
      <w:r w:rsidR="00B53244" w:rsidRPr="00381EFD">
        <w:rPr>
          <w:rFonts w:ascii="Arial" w:hAnsi="Arial" w:cs="Arial"/>
        </w:rPr>
        <w:t>.</w:t>
      </w:r>
    </w:p>
    <w:p w14:paraId="094E059A" w14:textId="77777777" w:rsidR="00C1410F" w:rsidRPr="00381EFD" w:rsidRDefault="00C1410F" w:rsidP="00C1410F">
      <w:pPr>
        <w:spacing w:after="0" w:line="240" w:lineRule="auto"/>
        <w:jc w:val="both"/>
        <w:rPr>
          <w:rFonts w:ascii="Arial" w:hAnsi="Arial" w:cs="Arial"/>
          <w:b/>
          <w:i/>
        </w:rPr>
      </w:pPr>
    </w:p>
    <w:p w14:paraId="11398E4F" w14:textId="23739FFC" w:rsidR="00C1410F" w:rsidRPr="00381EFD" w:rsidRDefault="00C1410F" w:rsidP="00C1410F">
      <w:pPr>
        <w:spacing w:after="0" w:line="240" w:lineRule="auto"/>
        <w:jc w:val="both"/>
        <w:rPr>
          <w:rFonts w:ascii="Arial" w:hAnsi="Arial" w:cs="Arial"/>
        </w:rPr>
      </w:pPr>
      <w:r w:rsidRPr="00381EFD">
        <w:rPr>
          <w:rFonts w:ascii="Arial" w:hAnsi="Arial" w:cs="Arial"/>
        </w:rPr>
        <w:t xml:space="preserve">Para el desahogo de esta etapa, las y los participantes reflexionarán sobre la información brindada para que la analicen, expongan sus reflexiones y observaciones, para lo cual </w:t>
      </w:r>
      <w:r w:rsidR="00B53244" w:rsidRPr="00381EFD">
        <w:rPr>
          <w:rFonts w:ascii="Arial" w:hAnsi="Arial" w:cs="Arial"/>
        </w:rPr>
        <w:t>dialogarán con representantes y/u organizaciones que las representen</w:t>
      </w:r>
      <w:r w:rsidRPr="00381EFD">
        <w:rPr>
          <w:rFonts w:ascii="Arial" w:hAnsi="Arial" w:cs="Arial"/>
        </w:rPr>
        <w:t xml:space="preserve"> para elaborar sus propuestas, mismas que darán a conocer a todos los particip</w:t>
      </w:r>
      <w:r w:rsidR="00B53244" w:rsidRPr="00381EFD">
        <w:rPr>
          <w:rFonts w:ascii="Arial" w:hAnsi="Arial" w:cs="Arial"/>
        </w:rPr>
        <w:t>antes, para lo cual, tendrán un plazo pertinente.</w:t>
      </w:r>
    </w:p>
    <w:p w14:paraId="68152A5D" w14:textId="77777777" w:rsidR="00C1410F" w:rsidRPr="00381EFD" w:rsidRDefault="00C1410F" w:rsidP="00C1410F">
      <w:pPr>
        <w:spacing w:after="0" w:line="240" w:lineRule="auto"/>
        <w:jc w:val="both"/>
        <w:rPr>
          <w:rFonts w:ascii="Arial" w:hAnsi="Arial" w:cs="Arial"/>
        </w:rPr>
      </w:pPr>
    </w:p>
    <w:p w14:paraId="0F071E6F" w14:textId="34878B4F" w:rsidR="00C1410F" w:rsidRPr="00381EFD" w:rsidRDefault="00C1410F" w:rsidP="00C1410F">
      <w:pPr>
        <w:numPr>
          <w:ilvl w:val="0"/>
          <w:numId w:val="16"/>
        </w:numPr>
        <w:spacing w:after="0" w:line="240" w:lineRule="auto"/>
        <w:jc w:val="both"/>
        <w:rPr>
          <w:rFonts w:ascii="Arial" w:hAnsi="Arial" w:cs="Arial"/>
        </w:rPr>
      </w:pPr>
      <w:r w:rsidRPr="00381EFD">
        <w:rPr>
          <w:rFonts w:ascii="Arial" w:hAnsi="Arial" w:cs="Arial"/>
        </w:rPr>
        <w:t xml:space="preserve">Etapa </w:t>
      </w:r>
      <w:r w:rsidR="00B53244" w:rsidRPr="00381EFD">
        <w:rPr>
          <w:rFonts w:ascii="Arial" w:hAnsi="Arial" w:cs="Arial"/>
        </w:rPr>
        <w:t>c</w:t>
      </w:r>
      <w:r w:rsidR="004A38E7" w:rsidRPr="00381EFD">
        <w:rPr>
          <w:rFonts w:ascii="Arial" w:hAnsi="Arial" w:cs="Arial"/>
        </w:rPr>
        <w:t>onsultiva</w:t>
      </w:r>
      <w:r w:rsidR="00B53244" w:rsidRPr="00381EFD">
        <w:rPr>
          <w:rFonts w:ascii="Arial" w:hAnsi="Arial" w:cs="Arial"/>
        </w:rPr>
        <w:t>.</w:t>
      </w:r>
    </w:p>
    <w:p w14:paraId="1F274A57" w14:textId="77777777" w:rsidR="00C1410F" w:rsidRPr="00381EFD" w:rsidRDefault="00C1410F" w:rsidP="00C1410F">
      <w:pPr>
        <w:spacing w:after="0" w:line="240" w:lineRule="auto"/>
        <w:jc w:val="both"/>
        <w:rPr>
          <w:rFonts w:ascii="Arial" w:hAnsi="Arial" w:cs="Arial"/>
          <w:b/>
          <w:i/>
        </w:rPr>
      </w:pPr>
    </w:p>
    <w:p w14:paraId="415BA00E" w14:textId="0C26FCD8" w:rsidR="00C1410F" w:rsidRPr="00381EFD" w:rsidRDefault="00C1410F" w:rsidP="00C1410F">
      <w:pPr>
        <w:spacing w:after="0" w:line="240" w:lineRule="auto"/>
        <w:jc w:val="both"/>
        <w:rPr>
          <w:rFonts w:ascii="Arial" w:hAnsi="Arial" w:cs="Arial"/>
        </w:rPr>
      </w:pPr>
      <w:r w:rsidRPr="00381EFD">
        <w:rPr>
          <w:rFonts w:ascii="Arial" w:hAnsi="Arial" w:cs="Arial"/>
        </w:rPr>
        <w:t>En la Consulta</w:t>
      </w:r>
      <w:r w:rsidR="004A38E7" w:rsidRPr="00381EFD">
        <w:rPr>
          <w:rFonts w:ascii="Arial" w:hAnsi="Arial" w:cs="Arial"/>
        </w:rPr>
        <w:t xml:space="preserve"> previa, pública, abierta y regular, estrecha y con participación preferentemente de las personas con discapacidad, así como accesible, informada y significativa, con participación efectiva y transparente</w:t>
      </w:r>
      <w:r w:rsidRPr="00381EFD">
        <w:rPr>
          <w:rFonts w:ascii="Arial" w:hAnsi="Arial" w:cs="Arial"/>
        </w:rPr>
        <w:t xml:space="preserve">, las personas con discapacidad, en coordinación con la Comisión Permanente responsable y las instancias correspondientes, realizarán foros consultivos, mesas de trabajo o algún otro mecanismo, en donde las personas con discapacidad presentarán sus acuerdos, opiniones, consideraciones y propuestas surgidas de sus procesos deliberativos internos. Estos se desarrollarán con base a los temas en estudio, en donde habrá moderadores para facilitar </w:t>
      </w:r>
      <w:r w:rsidR="00B53244" w:rsidRPr="00381EFD">
        <w:rPr>
          <w:rFonts w:ascii="Arial" w:hAnsi="Arial" w:cs="Arial"/>
        </w:rPr>
        <w:t>la comunicación</w:t>
      </w:r>
      <w:r w:rsidRPr="00381EFD">
        <w:rPr>
          <w:rFonts w:ascii="Arial" w:hAnsi="Arial" w:cs="Arial"/>
        </w:rPr>
        <w:t xml:space="preserve"> con la finalidad de recibir sus propuestas, sugerencias, observaciones y contenidos que se presenten por escrito o de manera verbal. </w:t>
      </w:r>
    </w:p>
    <w:p w14:paraId="7318189E" w14:textId="77777777" w:rsidR="00C1410F" w:rsidRPr="00381EFD" w:rsidRDefault="00C1410F" w:rsidP="00C1410F">
      <w:pPr>
        <w:spacing w:after="0" w:line="240" w:lineRule="auto"/>
        <w:jc w:val="both"/>
        <w:rPr>
          <w:rFonts w:ascii="Arial" w:hAnsi="Arial" w:cs="Arial"/>
        </w:rPr>
      </w:pPr>
    </w:p>
    <w:p w14:paraId="7E7555F0" w14:textId="77777777" w:rsidR="00C1410F" w:rsidRPr="00381EFD" w:rsidRDefault="00C1410F" w:rsidP="00A74C85">
      <w:pPr>
        <w:spacing w:after="0" w:line="240" w:lineRule="auto"/>
        <w:jc w:val="both"/>
        <w:rPr>
          <w:rFonts w:ascii="Arial" w:hAnsi="Arial" w:cs="Arial"/>
        </w:rPr>
      </w:pPr>
      <w:r w:rsidRPr="00381EFD">
        <w:rPr>
          <w:rFonts w:ascii="Arial" w:hAnsi="Arial" w:cs="Arial"/>
        </w:rPr>
        <w:t>La Consulta podrá realizarse a través de diversas modalidades, ya sea física o virtual. Se considerará la participación física de las personas que asistan a la Consulta de manera presencial, así como de aquellas que presenten el escrito con sus propuestas en las instalaciones del Congreso del Estado y a través de los mecanismos correspondientes; mientras que la participación virtual será aquella que se vierta en los micrositios habilitados por el propio Congreso del Estado para el tema en cuestión.</w:t>
      </w:r>
    </w:p>
    <w:p w14:paraId="766ED1CB" w14:textId="77777777" w:rsidR="00C1410F" w:rsidRPr="00381EFD" w:rsidRDefault="00C1410F" w:rsidP="00A74C85">
      <w:pPr>
        <w:spacing w:after="0" w:line="240" w:lineRule="auto"/>
        <w:jc w:val="both"/>
        <w:rPr>
          <w:rFonts w:ascii="Arial" w:hAnsi="Arial" w:cs="Arial"/>
        </w:rPr>
      </w:pPr>
    </w:p>
    <w:p w14:paraId="7ACBE8FD" w14:textId="5C6E43D4" w:rsidR="002606B9" w:rsidRPr="00381EFD" w:rsidRDefault="009F58F0" w:rsidP="00A74C85">
      <w:pPr>
        <w:spacing w:after="0" w:line="240" w:lineRule="auto"/>
        <w:jc w:val="both"/>
        <w:rPr>
          <w:rFonts w:ascii="Arial" w:hAnsi="Arial" w:cs="Arial"/>
        </w:rPr>
      </w:pPr>
      <w:r w:rsidRPr="00381EFD">
        <w:rPr>
          <w:rFonts w:ascii="Arial" w:hAnsi="Arial" w:cs="Arial"/>
        </w:rPr>
        <w:t>Las conclusiones que surjan de los diálogos consultivos se plasmarán en una constancia, acompañada de la lista de asistencia</w:t>
      </w:r>
    </w:p>
    <w:p w14:paraId="0D2D0CA3" w14:textId="77777777" w:rsidR="009F58F0" w:rsidRPr="00381EFD" w:rsidRDefault="009F58F0" w:rsidP="00A74C85">
      <w:pPr>
        <w:spacing w:after="0" w:line="240" w:lineRule="auto"/>
        <w:jc w:val="both"/>
        <w:rPr>
          <w:rFonts w:ascii="Arial" w:hAnsi="Arial" w:cs="Arial"/>
        </w:rPr>
      </w:pPr>
    </w:p>
    <w:p w14:paraId="14735175" w14:textId="4EBEACC8" w:rsidR="00C1410F" w:rsidRPr="00381EFD" w:rsidRDefault="00C1410F" w:rsidP="00A74C85">
      <w:pPr>
        <w:numPr>
          <w:ilvl w:val="0"/>
          <w:numId w:val="16"/>
        </w:numPr>
        <w:spacing w:after="0" w:line="240" w:lineRule="auto"/>
        <w:jc w:val="both"/>
        <w:rPr>
          <w:rFonts w:ascii="Arial" w:hAnsi="Arial" w:cs="Arial"/>
        </w:rPr>
      </w:pPr>
      <w:r w:rsidRPr="00381EFD">
        <w:rPr>
          <w:rFonts w:ascii="Arial" w:hAnsi="Arial" w:cs="Arial"/>
        </w:rPr>
        <w:t>Etapa de valoración de las opiniones y sugerencias</w:t>
      </w:r>
      <w:r w:rsidR="00B53244" w:rsidRPr="00381EFD">
        <w:rPr>
          <w:rFonts w:ascii="Arial" w:hAnsi="Arial" w:cs="Arial"/>
        </w:rPr>
        <w:t>.</w:t>
      </w:r>
    </w:p>
    <w:p w14:paraId="2708C0F5" w14:textId="77777777" w:rsidR="00C1410F" w:rsidRPr="00381EFD" w:rsidRDefault="00C1410F" w:rsidP="00A74C85">
      <w:pPr>
        <w:spacing w:after="0" w:line="240" w:lineRule="auto"/>
        <w:jc w:val="both"/>
        <w:rPr>
          <w:rFonts w:ascii="Arial" w:hAnsi="Arial" w:cs="Arial"/>
        </w:rPr>
      </w:pPr>
    </w:p>
    <w:p w14:paraId="6E1A9CED" w14:textId="0A415E86" w:rsidR="004A38E7" w:rsidRPr="00381EFD" w:rsidRDefault="00F5310A" w:rsidP="00A74C85">
      <w:pPr>
        <w:spacing w:after="0" w:line="240" w:lineRule="auto"/>
        <w:jc w:val="both"/>
        <w:rPr>
          <w:rFonts w:ascii="Arial" w:hAnsi="Arial" w:cs="Arial"/>
        </w:rPr>
      </w:pPr>
      <w:r w:rsidRPr="00381EFD">
        <w:rPr>
          <w:rFonts w:ascii="Arial" w:hAnsi="Arial" w:cs="Arial"/>
        </w:rPr>
        <w:t>S</w:t>
      </w:r>
      <w:r w:rsidR="004A38E7" w:rsidRPr="00381EFD">
        <w:rPr>
          <w:rFonts w:ascii="Arial" w:hAnsi="Arial" w:cs="Arial"/>
        </w:rPr>
        <w:t>e procurará la atención de las propuestas, sugerencias, observaciones y conclusiones de los procesos consultivos, mediante la elaboraci</w:t>
      </w:r>
      <w:r w:rsidRPr="00381EFD">
        <w:rPr>
          <w:rFonts w:ascii="Arial" w:hAnsi="Arial" w:cs="Arial"/>
        </w:rPr>
        <w:t>ón del dictamen correspondiente, comunicándose los resultados obtenidos en el proceso de elaboración del mismo.</w:t>
      </w:r>
    </w:p>
    <w:p w14:paraId="7BB6261F" w14:textId="77777777" w:rsidR="002606B9" w:rsidRPr="00381EFD" w:rsidRDefault="002606B9" w:rsidP="00A74C85">
      <w:pPr>
        <w:spacing w:after="0" w:line="240" w:lineRule="auto"/>
        <w:jc w:val="both"/>
        <w:rPr>
          <w:rFonts w:ascii="Arial" w:hAnsi="Arial" w:cs="Arial"/>
        </w:rPr>
      </w:pPr>
    </w:p>
    <w:p w14:paraId="07A1E164" w14:textId="099326EA" w:rsidR="00C1410F" w:rsidRPr="00381EFD" w:rsidRDefault="00C1410F" w:rsidP="00A74C85">
      <w:pPr>
        <w:numPr>
          <w:ilvl w:val="0"/>
          <w:numId w:val="16"/>
        </w:numPr>
        <w:spacing w:after="0" w:line="240" w:lineRule="auto"/>
        <w:jc w:val="both"/>
        <w:rPr>
          <w:rFonts w:ascii="Arial" w:hAnsi="Arial" w:cs="Arial"/>
        </w:rPr>
      </w:pPr>
      <w:r w:rsidRPr="00381EFD">
        <w:rPr>
          <w:rFonts w:ascii="Arial" w:hAnsi="Arial" w:cs="Arial"/>
        </w:rPr>
        <w:t>Etapa de seguimiento</w:t>
      </w:r>
      <w:r w:rsidR="00F5310A" w:rsidRPr="00381EFD">
        <w:rPr>
          <w:rFonts w:ascii="Arial" w:hAnsi="Arial" w:cs="Arial"/>
        </w:rPr>
        <w:t>.</w:t>
      </w:r>
    </w:p>
    <w:p w14:paraId="139CA9DF" w14:textId="77777777" w:rsidR="004A38E7" w:rsidRPr="00381EFD" w:rsidRDefault="004A38E7" w:rsidP="00A74C85">
      <w:pPr>
        <w:spacing w:after="0" w:line="240" w:lineRule="auto"/>
        <w:jc w:val="both"/>
        <w:rPr>
          <w:rFonts w:ascii="Arial" w:hAnsi="Arial" w:cs="Arial"/>
        </w:rPr>
      </w:pPr>
    </w:p>
    <w:p w14:paraId="025D7F74" w14:textId="77777777" w:rsidR="009F58F0" w:rsidRPr="00381EFD" w:rsidRDefault="009F58F0" w:rsidP="009F58F0">
      <w:pPr>
        <w:spacing w:after="0" w:line="240" w:lineRule="auto"/>
        <w:jc w:val="both"/>
        <w:rPr>
          <w:rFonts w:ascii="Arial" w:hAnsi="Arial" w:cs="Arial"/>
        </w:rPr>
      </w:pPr>
      <w:r w:rsidRPr="00381EFD">
        <w:rPr>
          <w:rFonts w:ascii="Arial" w:hAnsi="Arial" w:cs="Arial"/>
        </w:rPr>
        <w:t>En la realización de cada uno de los foros consultivos, la Comisión Permanente procurará el intercambio de información respecto a los avances en la atención y cumplimiento de los acuerdos que se hayan pactado en la Consulta.</w:t>
      </w:r>
    </w:p>
    <w:p w14:paraId="57EF43B4" w14:textId="77777777" w:rsidR="009F58F0" w:rsidRPr="00381EFD" w:rsidRDefault="009F58F0" w:rsidP="009F58F0">
      <w:pPr>
        <w:spacing w:after="0" w:line="240" w:lineRule="auto"/>
        <w:jc w:val="both"/>
        <w:rPr>
          <w:rFonts w:ascii="Arial" w:hAnsi="Arial" w:cs="Arial"/>
        </w:rPr>
      </w:pPr>
    </w:p>
    <w:p w14:paraId="3663020D" w14:textId="6FDF9CFD" w:rsidR="00003CC4" w:rsidRPr="00381EFD" w:rsidRDefault="009F58F0" w:rsidP="00A74C85">
      <w:pPr>
        <w:spacing w:after="0" w:line="240" w:lineRule="auto"/>
        <w:jc w:val="both"/>
        <w:rPr>
          <w:rFonts w:ascii="Arial" w:hAnsi="Arial" w:cs="Arial"/>
        </w:rPr>
      </w:pPr>
      <w:r w:rsidRPr="00381EFD">
        <w:rPr>
          <w:rFonts w:ascii="Arial" w:hAnsi="Arial" w:cs="Arial"/>
        </w:rPr>
        <w:t>A su vez, t</w:t>
      </w:r>
      <w:r w:rsidR="00F5310A" w:rsidRPr="00381EFD">
        <w:rPr>
          <w:rFonts w:ascii="Arial" w:hAnsi="Arial" w:cs="Arial"/>
        </w:rPr>
        <w:t>odas</w:t>
      </w:r>
      <w:r w:rsidR="00C1410F" w:rsidRPr="00381EFD">
        <w:rPr>
          <w:rFonts w:ascii="Arial" w:hAnsi="Arial" w:cs="Arial"/>
        </w:rPr>
        <w:t xml:space="preserve"> las personas con discapacidad, así como la ciudadanía en general, podrá darle seguimiento a dichos acuerdos visitando la página de internet del Congreso del Estado de Yucatán, donde podrán encontrar toda la información relacionada con el proceso de consulta, los antecedentes, las actividades previas, el protocolo, las actas de acuerdos, la información digitalizada de los foros realizados, las relatorías correspondientes, así como el avance en</w:t>
      </w:r>
      <w:r w:rsidR="004A38E7" w:rsidRPr="00381EFD">
        <w:rPr>
          <w:rFonts w:ascii="Arial" w:hAnsi="Arial" w:cs="Arial"/>
        </w:rPr>
        <w:t xml:space="preserve"> la elaborac</w:t>
      </w:r>
      <w:r w:rsidR="00F5310A" w:rsidRPr="00381EFD">
        <w:rPr>
          <w:rFonts w:ascii="Arial" w:hAnsi="Arial" w:cs="Arial"/>
        </w:rPr>
        <w:t>ión de la iniciativa en estudio, con el fin de que comprendan el contenido de los documentos y productos legislativos.</w:t>
      </w:r>
    </w:p>
    <w:p w14:paraId="2A0D40DE" w14:textId="77777777" w:rsidR="00D75B51" w:rsidRPr="00381EFD" w:rsidRDefault="00D75B51" w:rsidP="00D55712">
      <w:pPr>
        <w:spacing w:after="0" w:line="240" w:lineRule="auto"/>
        <w:jc w:val="both"/>
        <w:rPr>
          <w:rFonts w:ascii="Arial" w:hAnsi="Arial" w:cs="Arial"/>
        </w:rPr>
      </w:pPr>
    </w:p>
    <w:p w14:paraId="614E0523" w14:textId="332DE1DA" w:rsidR="00576BBD" w:rsidRPr="00381EFD" w:rsidRDefault="00576BBD" w:rsidP="00A74C85">
      <w:pPr>
        <w:spacing w:after="0" w:line="240" w:lineRule="auto"/>
        <w:ind w:firstLine="708"/>
        <w:jc w:val="both"/>
        <w:rPr>
          <w:rFonts w:ascii="Arial" w:hAnsi="Arial" w:cs="Arial"/>
          <w:b/>
          <w:bCs/>
        </w:rPr>
      </w:pPr>
      <w:r w:rsidRPr="00381EFD">
        <w:rPr>
          <w:rFonts w:ascii="Arial" w:hAnsi="Arial" w:cs="Arial"/>
          <w:b/>
          <w:bCs/>
        </w:rPr>
        <w:t>f)</w:t>
      </w:r>
      <w:r w:rsidR="00D7636D" w:rsidRPr="00381EFD">
        <w:rPr>
          <w:rFonts w:ascii="Arial" w:hAnsi="Arial" w:cs="Arial"/>
          <w:b/>
          <w:bCs/>
        </w:rPr>
        <w:t xml:space="preserve"> </w:t>
      </w:r>
      <w:r w:rsidR="002606B9" w:rsidRPr="00381EFD">
        <w:rPr>
          <w:rFonts w:ascii="Arial" w:hAnsi="Arial" w:cs="Arial"/>
          <w:b/>
          <w:bCs/>
        </w:rPr>
        <w:t>Cronograma de actividades.</w:t>
      </w:r>
    </w:p>
    <w:p w14:paraId="0747615C" w14:textId="77777777" w:rsidR="0054391F" w:rsidRPr="00381EFD" w:rsidRDefault="0054391F" w:rsidP="0054391F">
      <w:pPr>
        <w:spacing w:after="0" w:line="240" w:lineRule="auto"/>
        <w:jc w:val="both"/>
        <w:rPr>
          <w:rFonts w:ascii="Arial" w:hAnsi="Arial" w:cs="Arial"/>
          <w:b/>
          <w:bCs/>
        </w:rPr>
      </w:pPr>
    </w:p>
    <w:tbl>
      <w:tblPr>
        <w:tblStyle w:val="Tablaconcuadrcula"/>
        <w:tblW w:w="9357" w:type="dxa"/>
        <w:jc w:val="center"/>
        <w:tblLook w:val="04A0" w:firstRow="1" w:lastRow="0" w:firstColumn="1" w:lastColumn="0" w:noHBand="0" w:noVBand="1"/>
      </w:tblPr>
      <w:tblGrid>
        <w:gridCol w:w="2978"/>
        <w:gridCol w:w="2971"/>
        <w:gridCol w:w="3408"/>
      </w:tblGrid>
      <w:tr w:rsidR="004A38E7" w:rsidRPr="00381EFD" w14:paraId="2EB32BB8" w14:textId="77777777" w:rsidTr="00A74C85">
        <w:trPr>
          <w:tblHeader/>
          <w:jc w:val="center"/>
        </w:trPr>
        <w:tc>
          <w:tcPr>
            <w:tcW w:w="2978" w:type="dxa"/>
            <w:shd w:val="clear" w:color="auto" w:fill="BFBFBF" w:themeFill="background1" w:themeFillShade="BF"/>
            <w:vAlign w:val="center"/>
          </w:tcPr>
          <w:p w14:paraId="1AC5434F" w14:textId="77777777" w:rsidR="004A38E7" w:rsidRPr="00381EFD" w:rsidRDefault="004A38E7" w:rsidP="009E47A0">
            <w:pPr>
              <w:jc w:val="center"/>
              <w:rPr>
                <w:rFonts w:ascii="Arial" w:hAnsi="Arial" w:cs="Arial"/>
                <w:b/>
                <w:bCs/>
                <w:sz w:val="21"/>
                <w:szCs w:val="21"/>
              </w:rPr>
            </w:pPr>
            <w:r w:rsidRPr="00381EFD">
              <w:rPr>
                <w:rFonts w:ascii="Arial" w:hAnsi="Arial" w:cs="Arial"/>
                <w:b/>
                <w:bCs/>
                <w:sz w:val="21"/>
                <w:szCs w:val="21"/>
              </w:rPr>
              <w:t>ACTIVIDAD</w:t>
            </w:r>
          </w:p>
        </w:tc>
        <w:tc>
          <w:tcPr>
            <w:tcW w:w="2971" w:type="dxa"/>
            <w:shd w:val="clear" w:color="auto" w:fill="BFBFBF" w:themeFill="background1" w:themeFillShade="BF"/>
            <w:vAlign w:val="center"/>
          </w:tcPr>
          <w:p w14:paraId="1CB3FB8D" w14:textId="77777777" w:rsidR="004A38E7" w:rsidRPr="00381EFD" w:rsidRDefault="004A38E7" w:rsidP="009E47A0">
            <w:pPr>
              <w:jc w:val="center"/>
              <w:rPr>
                <w:rFonts w:ascii="Arial" w:hAnsi="Arial" w:cs="Arial"/>
                <w:b/>
                <w:bCs/>
                <w:sz w:val="21"/>
                <w:szCs w:val="21"/>
              </w:rPr>
            </w:pPr>
            <w:r w:rsidRPr="00381EFD">
              <w:rPr>
                <w:rFonts w:ascii="Arial" w:hAnsi="Arial" w:cs="Arial"/>
                <w:b/>
                <w:bCs/>
                <w:sz w:val="21"/>
                <w:szCs w:val="21"/>
              </w:rPr>
              <w:t>FECHA</w:t>
            </w:r>
          </w:p>
        </w:tc>
        <w:tc>
          <w:tcPr>
            <w:tcW w:w="3408" w:type="dxa"/>
            <w:shd w:val="clear" w:color="auto" w:fill="BFBFBF" w:themeFill="background1" w:themeFillShade="BF"/>
            <w:vAlign w:val="center"/>
          </w:tcPr>
          <w:p w14:paraId="3FC61F7F" w14:textId="77777777" w:rsidR="004A38E7" w:rsidRPr="00381EFD" w:rsidRDefault="004A38E7" w:rsidP="009E47A0">
            <w:pPr>
              <w:ind w:left="98" w:right="175"/>
              <w:jc w:val="both"/>
              <w:rPr>
                <w:rFonts w:ascii="Arial" w:hAnsi="Arial" w:cs="Arial"/>
                <w:b/>
                <w:bCs/>
                <w:sz w:val="21"/>
                <w:szCs w:val="21"/>
              </w:rPr>
            </w:pPr>
            <w:r w:rsidRPr="00381EFD">
              <w:rPr>
                <w:rFonts w:ascii="Arial" w:hAnsi="Arial" w:cs="Arial"/>
                <w:b/>
                <w:bCs/>
                <w:sz w:val="21"/>
                <w:szCs w:val="21"/>
              </w:rPr>
              <w:t>OBSERVACIONES</w:t>
            </w:r>
          </w:p>
        </w:tc>
      </w:tr>
      <w:tr w:rsidR="002C50DF" w:rsidRPr="00381EFD" w14:paraId="249D7F95" w14:textId="77777777" w:rsidTr="00E47300">
        <w:trPr>
          <w:jc w:val="center"/>
        </w:trPr>
        <w:tc>
          <w:tcPr>
            <w:tcW w:w="2978" w:type="dxa"/>
          </w:tcPr>
          <w:p w14:paraId="25574865" w14:textId="77777777" w:rsidR="002C50DF" w:rsidRPr="00381EFD" w:rsidRDefault="002C50DF" w:rsidP="002C50DF">
            <w:pPr>
              <w:jc w:val="both"/>
              <w:rPr>
                <w:rFonts w:ascii="Arial" w:hAnsi="Arial" w:cs="Arial"/>
                <w:sz w:val="21"/>
                <w:szCs w:val="21"/>
              </w:rPr>
            </w:pPr>
            <w:r w:rsidRPr="00381EFD">
              <w:rPr>
                <w:rFonts w:ascii="Arial" w:hAnsi="Arial" w:cs="Arial"/>
                <w:sz w:val="21"/>
                <w:szCs w:val="21"/>
              </w:rPr>
              <w:t>Etapa preparatoria</w:t>
            </w:r>
          </w:p>
          <w:p w14:paraId="5848F940" w14:textId="77777777" w:rsidR="002C50DF" w:rsidRPr="00381EFD" w:rsidRDefault="002C50DF" w:rsidP="002C50DF">
            <w:pPr>
              <w:ind w:right="176"/>
              <w:jc w:val="both"/>
              <w:rPr>
                <w:rFonts w:ascii="Arial" w:hAnsi="Arial" w:cs="Arial"/>
                <w:sz w:val="21"/>
                <w:szCs w:val="21"/>
              </w:rPr>
            </w:pPr>
          </w:p>
        </w:tc>
        <w:tc>
          <w:tcPr>
            <w:tcW w:w="2971" w:type="dxa"/>
            <w:vAlign w:val="center"/>
          </w:tcPr>
          <w:p w14:paraId="028EF84D" w14:textId="77777777" w:rsidR="002C50DF" w:rsidRPr="00381EFD" w:rsidRDefault="002C50DF" w:rsidP="002C50DF">
            <w:pPr>
              <w:jc w:val="center"/>
              <w:rPr>
                <w:rFonts w:ascii="Arial" w:hAnsi="Arial" w:cs="Arial"/>
                <w:sz w:val="21"/>
                <w:szCs w:val="21"/>
              </w:rPr>
            </w:pPr>
          </w:p>
        </w:tc>
        <w:tc>
          <w:tcPr>
            <w:tcW w:w="3408" w:type="dxa"/>
          </w:tcPr>
          <w:p w14:paraId="41D85E11" w14:textId="246B4B12" w:rsidR="002C50DF" w:rsidRPr="00381EFD" w:rsidRDefault="002C50DF" w:rsidP="002C50DF">
            <w:pPr>
              <w:ind w:right="175"/>
              <w:jc w:val="both"/>
              <w:rPr>
                <w:rFonts w:ascii="Arial" w:hAnsi="Arial" w:cs="Arial"/>
                <w:sz w:val="21"/>
                <w:szCs w:val="21"/>
              </w:rPr>
            </w:pPr>
            <w:r w:rsidRPr="00381EFD">
              <w:rPr>
                <w:rFonts w:ascii="Arial" w:hAnsi="Arial" w:cs="Arial"/>
                <w:sz w:val="21"/>
                <w:szCs w:val="21"/>
              </w:rPr>
              <w:t>Identificar a las personas con discapacidad en los municipios del Estado de Yucatán</w:t>
            </w:r>
          </w:p>
        </w:tc>
      </w:tr>
      <w:tr w:rsidR="002C50DF" w:rsidRPr="00381EFD" w14:paraId="134B07DD" w14:textId="77777777" w:rsidTr="00E47300">
        <w:trPr>
          <w:jc w:val="center"/>
        </w:trPr>
        <w:tc>
          <w:tcPr>
            <w:tcW w:w="2978" w:type="dxa"/>
          </w:tcPr>
          <w:p w14:paraId="5BE2AD07" w14:textId="10168420" w:rsidR="002C50DF" w:rsidRPr="00381EFD" w:rsidRDefault="002C50DF" w:rsidP="002C50DF">
            <w:pPr>
              <w:ind w:right="176"/>
              <w:jc w:val="both"/>
              <w:rPr>
                <w:rFonts w:ascii="Arial" w:hAnsi="Arial" w:cs="Arial"/>
                <w:sz w:val="21"/>
                <w:szCs w:val="21"/>
              </w:rPr>
            </w:pPr>
            <w:r w:rsidRPr="00381EFD">
              <w:rPr>
                <w:rFonts w:ascii="Arial" w:hAnsi="Arial" w:cs="Arial"/>
                <w:sz w:val="21"/>
                <w:szCs w:val="21"/>
              </w:rPr>
              <w:t>Etapa de acuerdos previos</w:t>
            </w:r>
          </w:p>
        </w:tc>
        <w:tc>
          <w:tcPr>
            <w:tcW w:w="2971" w:type="dxa"/>
            <w:vAlign w:val="center"/>
          </w:tcPr>
          <w:p w14:paraId="2214CF1E" w14:textId="77777777" w:rsidR="002C50DF" w:rsidRPr="00381EFD" w:rsidRDefault="002C50DF" w:rsidP="002C50DF">
            <w:pPr>
              <w:jc w:val="center"/>
              <w:rPr>
                <w:rFonts w:ascii="Arial" w:hAnsi="Arial" w:cs="Arial"/>
                <w:sz w:val="21"/>
                <w:szCs w:val="21"/>
              </w:rPr>
            </w:pPr>
          </w:p>
        </w:tc>
        <w:tc>
          <w:tcPr>
            <w:tcW w:w="3408" w:type="dxa"/>
          </w:tcPr>
          <w:p w14:paraId="4AD76743" w14:textId="77777777" w:rsidR="002C50DF" w:rsidRPr="00381EFD" w:rsidRDefault="002C50DF" w:rsidP="002C50DF">
            <w:pPr>
              <w:jc w:val="both"/>
              <w:rPr>
                <w:rFonts w:ascii="Arial" w:hAnsi="Arial" w:cs="Arial"/>
                <w:sz w:val="21"/>
                <w:szCs w:val="21"/>
              </w:rPr>
            </w:pPr>
            <w:r w:rsidRPr="00381EFD">
              <w:rPr>
                <w:rFonts w:ascii="Arial" w:hAnsi="Arial" w:cs="Arial"/>
                <w:sz w:val="21"/>
                <w:szCs w:val="21"/>
              </w:rPr>
              <w:t xml:space="preserve">Con las instituciones y autoridades correspondientes, así como con las instancias que permitan apoyar y colaborar con las consultas. </w:t>
            </w:r>
          </w:p>
          <w:p w14:paraId="135A891E" w14:textId="7BE8C38F" w:rsidR="002C50DF" w:rsidRPr="00381EFD" w:rsidRDefault="002C50DF" w:rsidP="002C50DF">
            <w:pPr>
              <w:ind w:right="175"/>
              <w:jc w:val="both"/>
              <w:rPr>
                <w:rFonts w:ascii="Arial" w:hAnsi="Arial" w:cs="Arial"/>
                <w:sz w:val="21"/>
                <w:szCs w:val="21"/>
              </w:rPr>
            </w:pPr>
            <w:r w:rsidRPr="00381EFD">
              <w:rPr>
                <w:rFonts w:ascii="Arial" w:hAnsi="Arial" w:cs="Arial"/>
                <w:sz w:val="21"/>
                <w:szCs w:val="21"/>
              </w:rPr>
              <w:t>Trabajos encaminados al diseño de la Convocatoria y la difusión de la Consulta aplicando el principio de máxima publicidad.</w:t>
            </w:r>
          </w:p>
        </w:tc>
      </w:tr>
      <w:tr w:rsidR="002C50DF" w:rsidRPr="00381EFD" w14:paraId="3541CC03" w14:textId="77777777" w:rsidTr="00A74C85">
        <w:trPr>
          <w:jc w:val="center"/>
        </w:trPr>
        <w:tc>
          <w:tcPr>
            <w:tcW w:w="2978" w:type="dxa"/>
            <w:vAlign w:val="center"/>
          </w:tcPr>
          <w:p w14:paraId="2AA110DB" w14:textId="77777777" w:rsidR="002C50DF" w:rsidRPr="00381EFD" w:rsidRDefault="002C50DF" w:rsidP="002C50DF">
            <w:pPr>
              <w:ind w:right="176"/>
              <w:jc w:val="both"/>
              <w:rPr>
                <w:rFonts w:ascii="Arial" w:hAnsi="Arial" w:cs="Arial"/>
                <w:sz w:val="21"/>
                <w:szCs w:val="21"/>
              </w:rPr>
            </w:pPr>
            <w:r w:rsidRPr="00381EFD">
              <w:rPr>
                <w:rFonts w:ascii="Arial" w:hAnsi="Arial" w:cs="Arial"/>
                <w:sz w:val="21"/>
                <w:szCs w:val="21"/>
              </w:rPr>
              <w:t>Publicación de la Convocatoria de los Foros Regionales Consultivos</w:t>
            </w:r>
          </w:p>
        </w:tc>
        <w:tc>
          <w:tcPr>
            <w:tcW w:w="2971" w:type="dxa"/>
            <w:vAlign w:val="center"/>
          </w:tcPr>
          <w:p w14:paraId="00106154" w14:textId="77777777" w:rsidR="002C50DF" w:rsidRPr="00381EFD" w:rsidRDefault="002C50DF" w:rsidP="002C50DF">
            <w:pPr>
              <w:jc w:val="center"/>
              <w:rPr>
                <w:rFonts w:ascii="Arial" w:hAnsi="Arial" w:cs="Arial"/>
                <w:sz w:val="21"/>
                <w:szCs w:val="21"/>
              </w:rPr>
            </w:pPr>
            <w:r w:rsidRPr="00381EFD">
              <w:rPr>
                <w:rFonts w:ascii="Arial" w:hAnsi="Arial" w:cs="Arial"/>
                <w:sz w:val="21"/>
                <w:szCs w:val="21"/>
              </w:rPr>
              <w:t>(5 días previo a la etapa informativa)</w:t>
            </w:r>
          </w:p>
        </w:tc>
        <w:tc>
          <w:tcPr>
            <w:tcW w:w="3408" w:type="dxa"/>
            <w:vAlign w:val="center"/>
          </w:tcPr>
          <w:p w14:paraId="0F7276BC" w14:textId="77777777" w:rsidR="002C50DF" w:rsidRPr="00381EFD" w:rsidRDefault="002C50DF" w:rsidP="002C50DF">
            <w:pPr>
              <w:ind w:left="98" w:right="175"/>
              <w:jc w:val="both"/>
              <w:rPr>
                <w:rFonts w:ascii="Arial" w:hAnsi="Arial" w:cs="Arial"/>
                <w:sz w:val="21"/>
                <w:szCs w:val="21"/>
              </w:rPr>
            </w:pPr>
          </w:p>
        </w:tc>
      </w:tr>
      <w:tr w:rsidR="002C50DF" w:rsidRPr="00381EFD" w14:paraId="4840D45A" w14:textId="77777777" w:rsidTr="00A74C85">
        <w:trPr>
          <w:jc w:val="center"/>
        </w:trPr>
        <w:tc>
          <w:tcPr>
            <w:tcW w:w="2978" w:type="dxa"/>
            <w:vAlign w:val="center"/>
          </w:tcPr>
          <w:p w14:paraId="383C5BB0" w14:textId="77777777" w:rsidR="002C50DF" w:rsidRPr="00381EFD" w:rsidRDefault="002C50DF" w:rsidP="002C50DF">
            <w:pPr>
              <w:jc w:val="both"/>
              <w:rPr>
                <w:rFonts w:ascii="Arial" w:hAnsi="Arial" w:cs="Arial"/>
                <w:b/>
                <w:bCs/>
                <w:sz w:val="21"/>
                <w:szCs w:val="21"/>
              </w:rPr>
            </w:pPr>
            <w:r w:rsidRPr="00381EFD">
              <w:rPr>
                <w:rFonts w:ascii="Arial" w:hAnsi="Arial" w:cs="Arial"/>
                <w:sz w:val="21"/>
                <w:szCs w:val="21"/>
              </w:rPr>
              <w:t>Etapa Informativa</w:t>
            </w:r>
          </w:p>
        </w:tc>
        <w:tc>
          <w:tcPr>
            <w:tcW w:w="2971" w:type="dxa"/>
            <w:vAlign w:val="center"/>
          </w:tcPr>
          <w:p w14:paraId="7E9632F8" w14:textId="77777777" w:rsidR="002C50DF" w:rsidRPr="00381EFD" w:rsidRDefault="002C50DF" w:rsidP="002C50DF">
            <w:pPr>
              <w:jc w:val="center"/>
              <w:rPr>
                <w:rFonts w:ascii="Arial" w:hAnsi="Arial" w:cs="Arial"/>
                <w:b/>
                <w:bCs/>
                <w:sz w:val="21"/>
                <w:szCs w:val="21"/>
              </w:rPr>
            </w:pPr>
            <w:r w:rsidRPr="00381EFD">
              <w:rPr>
                <w:rFonts w:ascii="Arial" w:hAnsi="Arial" w:cs="Arial"/>
                <w:b/>
                <w:bCs/>
                <w:sz w:val="21"/>
                <w:szCs w:val="21"/>
              </w:rPr>
              <w:t xml:space="preserve">FECHA PROPUESTA: </w:t>
            </w:r>
          </w:p>
          <w:p w14:paraId="632E5199" w14:textId="77777777" w:rsidR="002C50DF" w:rsidRPr="00381EFD" w:rsidRDefault="002C50DF" w:rsidP="002C50DF">
            <w:pPr>
              <w:jc w:val="center"/>
              <w:rPr>
                <w:rFonts w:ascii="Arial" w:hAnsi="Arial" w:cs="Arial"/>
                <w:b/>
                <w:bCs/>
                <w:sz w:val="21"/>
                <w:szCs w:val="21"/>
              </w:rPr>
            </w:pPr>
            <w:r w:rsidRPr="00381EFD">
              <w:rPr>
                <w:rFonts w:ascii="Arial" w:hAnsi="Arial" w:cs="Arial"/>
                <w:b/>
                <w:bCs/>
                <w:sz w:val="21"/>
                <w:szCs w:val="21"/>
              </w:rPr>
              <w:t>Del 06 al 10 de febrero de 2023</w:t>
            </w:r>
          </w:p>
        </w:tc>
        <w:tc>
          <w:tcPr>
            <w:tcW w:w="3408" w:type="dxa"/>
            <w:vAlign w:val="center"/>
          </w:tcPr>
          <w:p w14:paraId="02FD3E04" w14:textId="77777777" w:rsidR="002C50DF" w:rsidRPr="00381EFD" w:rsidRDefault="002C50DF" w:rsidP="002C50DF">
            <w:pPr>
              <w:ind w:left="98" w:right="175"/>
              <w:jc w:val="both"/>
              <w:rPr>
                <w:rFonts w:ascii="Arial" w:hAnsi="Arial" w:cs="Arial"/>
                <w:b/>
                <w:bCs/>
                <w:sz w:val="21"/>
                <w:szCs w:val="21"/>
              </w:rPr>
            </w:pPr>
            <w:r w:rsidRPr="00381EFD">
              <w:rPr>
                <w:rFonts w:ascii="Arial" w:hAnsi="Arial" w:cs="Arial"/>
                <w:sz w:val="21"/>
                <w:szCs w:val="21"/>
              </w:rPr>
              <w:t>Envío del material informativo adecuado, así como la difusión de la consulta, organizada por las Comisiones Responsables</w:t>
            </w:r>
          </w:p>
        </w:tc>
      </w:tr>
      <w:tr w:rsidR="002C50DF" w:rsidRPr="00381EFD" w14:paraId="68B3FC96" w14:textId="77777777" w:rsidTr="00A74C85">
        <w:trPr>
          <w:jc w:val="center"/>
        </w:trPr>
        <w:tc>
          <w:tcPr>
            <w:tcW w:w="2978" w:type="dxa"/>
            <w:vAlign w:val="center"/>
          </w:tcPr>
          <w:p w14:paraId="7A1F63AD" w14:textId="77777777" w:rsidR="002C50DF" w:rsidRPr="00381EFD" w:rsidRDefault="002C50DF" w:rsidP="002C50DF">
            <w:pPr>
              <w:jc w:val="both"/>
              <w:rPr>
                <w:rFonts w:ascii="Arial" w:hAnsi="Arial" w:cs="Arial"/>
                <w:b/>
                <w:bCs/>
                <w:sz w:val="21"/>
                <w:szCs w:val="21"/>
              </w:rPr>
            </w:pPr>
            <w:r w:rsidRPr="00381EFD">
              <w:rPr>
                <w:rFonts w:ascii="Arial" w:hAnsi="Arial" w:cs="Arial"/>
                <w:sz w:val="21"/>
                <w:szCs w:val="21"/>
              </w:rPr>
              <w:t>Etapa Deliberativa</w:t>
            </w:r>
          </w:p>
        </w:tc>
        <w:tc>
          <w:tcPr>
            <w:tcW w:w="2971" w:type="dxa"/>
            <w:vAlign w:val="center"/>
          </w:tcPr>
          <w:p w14:paraId="213FD2AB" w14:textId="77777777" w:rsidR="002C50DF" w:rsidRPr="00381EFD" w:rsidRDefault="002C50DF" w:rsidP="002C50DF">
            <w:pPr>
              <w:jc w:val="center"/>
              <w:rPr>
                <w:rFonts w:ascii="Arial" w:hAnsi="Arial" w:cs="Arial"/>
                <w:sz w:val="21"/>
                <w:szCs w:val="21"/>
              </w:rPr>
            </w:pPr>
          </w:p>
          <w:p w14:paraId="2881B67A" w14:textId="02C46D1F" w:rsidR="002C50DF" w:rsidRPr="00381EFD" w:rsidRDefault="0008025C" w:rsidP="002C50DF">
            <w:pPr>
              <w:jc w:val="center"/>
              <w:rPr>
                <w:rFonts w:ascii="Arial" w:hAnsi="Arial" w:cs="Arial"/>
                <w:sz w:val="21"/>
                <w:szCs w:val="21"/>
              </w:rPr>
            </w:pPr>
            <w:r w:rsidRPr="00381EFD">
              <w:rPr>
                <w:rFonts w:ascii="Arial" w:hAnsi="Arial" w:cs="Arial"/>
                <w:sz w:val="21"/>
                <w:szCs w:val="21"/>
              </w:rPr>
              <w:t>(I</w:t>
            </w:r>
            <w:r w:rsidR="002C50DF" w:rsidRPr="00381EFD">
              <w:rPr>
                <w:rFonts w:ascii="Arial" w:hAnsi="Arial" w:cs="Arial"/>
                <w:sz w:val="21"/>
                <w:szCs w:val="21"/>
              </w:rPr>
              <w:t>nicio al día siguiente de la etapa informativa, y termina 17 días posteriores a su inicio)</w:t>
            </w:r>
          </w:p>
          <w:p w14:paraId="13421D52" w14:textId="77777777" w:rsidR="002C50DF" w:rsidRPr="00381EFD" w:rsidRDefault="002C50DF" w:rsidP="002C50DF">
            <w:pPr>
              <w:jc w:val="center"/>
              <w:rPr>
                <w:rFonts w:ascii="Arial" w:hAnsi="Arial" w:cs="Arial"/>
                <w:b/>
                <w:sz w:val="21"/>
                <w:szCs w:val="21"/>
              </w:rPr>
            </w:pPr>
            <w:r w:rsidRPr="00381EFD">
              <w:rPr>
                <w:rFonts w:ascii="Arial" w:hAnsi="Arial" w:cs="Arial"/>
                <w:b/>
                <w:sz w:val="21"/>
                <w:szCs w:val="21"/>
              </w:rPr>
              <w:t>FECHA PROPUESTA</w:t>
            </w:r>
          </w:p>
          <w:p w14:paraId="3BE7DAE8" w14:textId="49A6C550" w:rsidR="002C50DF" w:rsidRPr="00381EFD" w:rsidRDefault="002C50DF" w:rsidP="002C50DF">
            <w:pPr>
              <w:jc w:val="center"/>
              <w:rPr>
                <w:rFonts w:ascii="Arial" w:hAnsi="Arial" w:cs="Arial"/>
                <w:b/>
                <w:bCs/>
                <w:sz w:val="21"/>
                <w:szCs w:val="21"/>
              </w:rPr>
            </w:pPr>
            <w:r w:rsidRPr="00381EFD">
              <w:rPr>
                <w:rFonts w:ascii="Arial" w:hAnsi="Arial" w:cs="Arial"/>
                <w:b/>
                <w:bCs/>
                <w:sz w:val="21"/>
                <w:szCs w:val="21"/>
              </w:rPr>
              <w:t>Del 11 al 28 de febrero de 2023</w:t>
            </w:r>
          </w:p>
        </w:tc>
        <w:tc>
          <w:tcPr>
            <w:tcW w:w="3408" w:type="dxa"/>
            <w:vAlign w:val="center"/>
          </w:tcPr>
          <w:p w14:paraId="48C5D61D" w14:textId="2EC2DF01" w:rsidR="002C50DF" w:rsidRPr="00381EFD" w:rsidRDefault="002C50DF" w:rsidP="002C50DF">
            <w:pPr>
              <w:ind w:left="98" w:right="175"/>
              <w:jc w:val="both"/>
              <w:rPr>
                <w:rFonts w:ascii="Arial" w:hAnsi="Arial" w:cs="Arial"/>
                <w:b/>
                <w:bCs/>
                <w:sz w:val="21"/>
                <w:szCs w:val="21"/>
              </w:rPr>
            </w:pPr>
            <w:r w:rsidRPr="00381EFD">
              <w:rPr>
                <w:rFonts w:ascii="Arial" w:hAnsi="Arial" w:cs="Arial"/>
                <w:sz w:val="21"/>
                <w:szCs w:val="21"/>
              </w:rPr>
              <w:t>Lapso de 18 días para deliberación interna de las personas con discapacidad.</w:t>
            </w:r>
          </w:p>
        </w:tc>
      </w:tr>
      <w:tr w:rsidR="002C50DF" w:rsidRPr="00381EFD" w14:paraId="2D8388D3" w14:textId="77777777" w:rsidTr="00A74C85">
        <w:trPr>
          <w:jc w:val="center"/>
        </w:trPr>
        <w:tc>
          <w:tcPr>
            <w:tcW w:w="2978" w:type="dxa"/>
            <w:vAlign w:val="center"/>
          </w:tcPr>
          <w:p w14:paraId="5BEDEF77" w14:textId="77777777" w:rsidR="002C50DF" w:rsidRPr="00381EFD" w:rsidRDefault="002C50DF" w:rsidP="002C50DF">
            <w:pPr>
              <w:jc w:val="both"/>
              <w:rPr>
                <w:rFonts w:ascii="Arial" w:hAnsi="Arial" w:cs="Arial"/>
                <w:sz w:val="21"/>
                <w:szCs w:val="21"/>
              </w:rPr>
            </w:pPr>
            <w:r w:rsidRPr="00381EFD">
              <w:rPr>
                <w:rFonts w:ascii="Arial" w:hAnsi="Arial" w:cs="Arial"/>
                <w:sz w:val="21"/>
                <w:szCs w:val="21"/>
              </w:rPr>
              <w:t>Etapa Consultiva</w:t>
            </w:r>
          </w:p>
        </w:tc>
        <w:tc>
          <w:tcPr>
            <w:tcW w:w="2971" w:type="dxa"/>
            <w:vAlign w:val="center"/>
          </w:tcPr>
          <w:p w14:paraId="2E32FE87" w14:textId="0849C50D" w:rsidR="002C50DF" w:rsidRPr="00381EFD" w:rsidRDefault="0008025C" w:rsidP="002C50DF">
            <w:pPr>
              <w:jc w:val="center"/>
              <w:rPr>
                <w:rFonts w:ascii="Arial" w:hAnsi="Arial" w:cs="Arial"/>
                <w:sz w:val="21"/>
                <w:szCs w:val="21"/>
              </w:rPr>
            </w:pPr>
            <w:r w:rsidRPr="00381EFD">
              <w:rPr>
                <w:rFonts w:ascii="Arial" w:hAnsi="Arial" w:cs="Arial"/>
                <w:sz w:val="21"/>
                <w:szCs w:val="21"/>
              </w:rPr>
              <w:t>(D</w:t>
            </w:r>
            <w:r w:rsidR="002C50DF" w:rsidRPr="00381EFD">
              <w:rPr>
                <w:rFonts w:ascii="Arial" w:hAnsi="Arial" w:cs="Arial"/>
                <w:sz w:val="21"/>
                <w:szCs w:val="21"/>
              </w:rPr>
              <w:t>ía siguiente al término de la etapa deliberativa)</w:t>
            </w:r>
          </w:p>
          <w:p w14:paraId="755B4E37" w14:textId="77777777" w:rsidR="002C50DF" w:rsidRPr="00381EFD" w:rsidRDefault="002C50DF" w:rsidP="002C50DF">
            <w:pPr>
              <w:jc w:val="center"/>
              <w:rPr>
                <w:rFonts w:ascii="Arial" w:hAnsi="Arial" w:cs="Arial"/>
                <w:b/>
                <w:sz w:val="21"/>
                <w:szCs w:val="21"/>
              </w:rPr>
            </w:pPr>
            <w:r w:rsidRPr="00381EFD">
              <w:rPr>
                <w:rFonts w:ascii="Arial" w:hAnsi="Arial" w:cs="Arial"/>
                <w:b/>
                <w:sz w:val="21"/>
                <w:szCs w:val="21"/>
              </w:rPr>
              <w:t>FECHA PROPUESTA</w:t>
            </w:r>
          </w:p>
          <w:p w14:paraId="4AD497A1" w14:textId="5627C3D2" w:rsidR="002C50DF" w:rsidRPr="00381EFD" w:rsidRDefault="002C50DF" w:rsidP="002C50DF">
            <w:pPr>
              <w:jc w:val="center"/>
              <w:rPr>
                <w:rFonts w:ascii="Arial" w:hAnsi="Arial" w:cs="Arial"/>
                <w:b/>
                <w:bCs/>
                <w:sz w:val="21"/>
                <w:szCs w:val="21"/>
              </w:rPr>
            </w:pPr>
            <w:r w:rsidRPr="00381EFD">
              <w:rPr>
                <w:rFonts w:ascii="Arial" w:hAnsi="Arial" w:cs="Arial"/>
                <w:b/>
                <w:bCs/>
                <w:sz w:val="21"/>
                <w:szCs w:val="21"/>
              </w:rPr>
              <w:t>(</w:t>
            </w:r>
            <w:r w:rsidR="00AB0B05" w:rsidRPr="00381EFD">
              <w:rPr>
                <w:rFonts w:ascii="Arial" w:hAnsi="Arial" w:cs="Arial"/>
                <w:b/>
                <w:bCs/>
                <w:sz w:val="21"/>
                <w:szCs w:val="21"/>
              </w:rPr>
              <w:t>2</w:t>
            </w:r>
            <w:r w:rsidRPr="00381EFD">
              <w:rPr>
                <w:rFonts w:ascii="Arial" w:hAnsi="Arial" w:cs="Arial"/>
                <w:b/>
                <w:bCs/>
                <w:sz w:val="21"/>
                <w:szCs w:val="21"/>
              </w:rPr>
              <w:t>) 02 de marzo de 2023</w:t>
            </w:r>
          </w:p>
          <w:p w14:paraId="58C9DADF" w14:textId="48C290D1" w:rsidR="002C50DF" w:rsidRPr="00381EFD" w:rsidRDefault="002C50DF" w:rsidP="002C50DF">
            <w:pPr>
              <w:jc w:val="center"/>
              <w:rPr>
                <w:rFonts w:ascii="Arial" w:hAnsi="Arial" w:cs="Arial"/>
                <w:b/>
                <w:bCs/>
                <w:sz w:val="21"/>
                <w:szCs w:val="21"/>
              </w:rPr>
            </w:pPr>
            <w:r w:rsidRPr="00381EFD">
              <w:rPr>
                <w:rFonts w:ascii="Arial" w:hAnsi="Arial" w:cs="Arial"/>
                <w:b/>
                <w:bCs/>
                <w:sz w:val="21"/>
                <w:szCs w:val="21"/>
              </w:rPr>
              <w:t>(</w:t>
            </w:r>
            <w:r w:rsidR="00AB0B05" w:rsidRPr="00381EFD">
              <w:rPr>
                <w:rFonts w:ascii="Arial" w:hAnsi="Arial" w:cs="Arial"/>
                <w:b/>
                <w:bCs/>
                <w:sz w:val="21"/>
                <w:szCs w:val="21"/>
              </w:rPr>
              <w:t xml:space="preserve">1) 09 </w:t>
            </w:r>
            <w:r w:rsidRPr="00381EFD">
              <w:rPr>
                <w:rFonts w:ascii="Arial" w:hAnsi="Arial" w:cs="Arial"/>
                <w:b/>
                <w:bCs/>
                <w:sz w:val="21"/>
                <w:szCs w:val="21"/>
              </w:rPr>
              <w:t>de marzo de 2023</w:t>
            </w:r>
          </w:p>
          <w:p w14:paraId="52DE7F9E" w14:textId="4B271E6D" w:rsidR="002C50DF" w:rsidRPr="00381EFD" w:rsidRDefault="002C50DF" w:rsidP="002C50DF">
            <w:pPr>
              <w:jc w:val="center"/>
              <w:rPr>
                <w:rFonts w:ascii="Arial" w:hAnsi="Arial" w:cs="Arial"/>
                <w:b/>
                <w:bCs/>
                <w:sz w:val="21"/>
                <w:szCs w:val="21"/>
              </w:rPr>
            </w:pPr>
            <w:r w:rsidRPr="00381EFD">
              <w:rPr>
                <w:rFonts w:ascii="Arial" w:hAnsi="Arial" w:cs="Arial"/>
                <w:b/>
                <w:bCs/>
                <w:sz w:val="21"/>
                <w:szCs w:val="21"/>
              </w:rPr>
              <w:t>(</w:t>
            </w:r>
            <w:r w:rsidR="00AB0B05" w:rsidRPr="00381EFD">
              <w:rPr>
                <w:rFonts w:ascii="Arial" w:hAnsi="Arial" w:cs="Arial"/>
                <w:b/>
                <w:bCs/>
                <w:sz w:val="21"/>
                <w:szCs w:val="21"/>
              </w:rPr>
              <w:t xml:space="preserve">1) 16 </w:t>
            </w:r>
            <w:r w:rsidRPr="00381EFD">
              <w:rPr>
                <w:rFonts w:ascii="Arial" w:hAnsi="Arial" w:cs="Arial"/>
                <w:b/>
                <w:bCs/>
                <w:sz w:val="21"/>
                <w:szCs w:val="21"/>
              </w:rPr>
              <w:t>de marzo de 2023</w:t>
            </w:r>
          </w:p>
          <w:p w14:paraId="70EE8594" w14:textId="3E3875DC" w:rsidR="002C50DF" w:rsidRPr="00381EFD" w:rsidRDefault="002C50DF" w:rsidP="00AB0B05">
            <w:pPr>
              <w:jc w:val="center"/>
              <w:rPr>
                <w:rFonts w:ascii="Arial" w:hAnsi="Arial" w:cs="Arial"/>
                <w:b/>
                <w:bCs/>
                <w:sz w:val="21"/>
                <w:szCs w:val="21"/>
              </w:rPr>
            </w:pPr>
            <w:r w:rsidRPr="00381EFD">
              <w:rPr>
                <w:rFonts w:ascii="Arial" w:hAnsi="Arial" w:cs="Arial"/>
                <w:b/>
                <w:bCs/>
                <w:sz w:val="21"/>
                <w:szCs w:val="21"/>
              </w:rPr>
              <w:t>(</w:t>
            </w:r>
            <w:r w:rsidR="00AB0B05" w:rsidRPr="00381EFD">
              <w:rPr>
                <w:rFonts w:ascii="Arial" w:hAnsi="Arial" w:cs="Arial"/>
                <w:b/>
                <w:bCs/>
                <w:sz w:val="21"/>
                <w:szCs w:val="21"/>
              </w:rPr>
              <w:t xml:space="preserve">1) 23 </w:t>
            </w:r>
            <w:r w:rsidRPr="00381EFD">
              <w:rPr>
                <w:rFonts w:ascii="Arial" w:hAnsi="Arial" w:cs="Arial"/>
                <w:b/>
                <w:bCs/>
                <w:sz w:val="21"/>
                <w:szCs w:val="21"/>
              </w:rPr>
              <w:t>de marzo de 2023</w:t>
            </w:r>
          </w:p>
        </w:tc>
        <w:tc>
          <w:tcPr>
            <w:tcW w:w="3408" w:type="dxa"/>
            <w:vAlign w:val="center"/>
          </w:tcPr>
          <w:p w14:paraId="09877AED" w14:textId="43E3A127" w:rsidR="002C50DF" w:rsidRPr="00381EFD" w:rsidRDefault="002C50DF" w:rsidP="00AB0B05">
            <w:pPr>
              <w:ind w:left="98" w:right="175"/>
              <w:jc w:val="both"/>
              <w:rPr>
                <w:rFonts w:ascii="Arial" w:hAnsi="Arial" w:cs="Arial"/>
                <w:b/>
                <w:bCs/>
                <w:sz w:val="21"/>
                <w:szCs w:val="21"/>
              </w:rPr>
            </w:pPr>
            <w:r w:rsidRPr="00381EFD">
              <w:rPr>
                <w:rFonts w:ascii="Arial" w:hAnsi="Arial" w:cs="Arial"/>
                <w:sz w:val="21"/>
                <w:szCs w:val="21"/>
              </w:rPr>
              <w:t xml:space="preserve">Realización de </w:t>
            </w:r>
            <w:r w:rsidR="00AB0B05" w:rsidRPr="00381EFD">
              <w:rPr>
                <w:rFonts w:ascii="Arial" w:hAnsi="Arial" w:cs="Arial"/>
                <w:sz w:val="21"/>
                <w:szCs w:val="21"/>
              </w:rPr>
              <w:t>5</w:t>
            </w:r>
            <w:r w:rsidRPr="00381EFD">
              <w:rPr>
                <w:rFonts w:ascii="Arial" w:hAnsi="Arial" w:cs="Arial"/>
                <w:sz w:val="21"/>
                <w:szCs w:val="21"/>
              </w:rPr>
              <w:t xml:space="preserve"> Foros Regionales Consultivos de manera simultánea, organizados por las Comisiones Responsables.</w:t>
            </w:r>
          </w:p>
        </w:tc>
      </w:tr>
      <w:tr w:rsidR="002C50DF" w:rsidRPr="00381EFD" w14:paraId="1312123D" w14:textId="77777777" w:rsidTr="00A74C85">
        <w:trPr>
          <w:jc w:val="center"/>
        </w:trPr>
        <w:tc>
          <w:tcPr>
            <w:tcW w:w="2978" w:type="dxa"/>
            <w:vAlign w:val="center"/>
          </w:tcPr>
          <w:p w14:paraId="2A24DF5E" w14:textId="77777777" w:rsidR="002C50DF" w:rsidRPr="00381EFD" w:rsidRDefault="002C50DF" w:rsidP="002C50DF">
            <w:pPr>
              <w:ind w:right="176"/>
              <w:jc w:val="both"/>
              <w:rPr>
                <w:rFonts w:ascii="Arial" w:hAnsi="Arial" w:cs="Arial"/>
                <w:sz w:val="21"/>
                <w:szCs w:val="21"/>
              </w:rPr>
            </w:pPr>
            <w:r w:rsidRPr="00381EFD">
              <w:rPr>
                <w:rFonts w:ascii="Arial" w:hAnsi="Arial" w:cs="Arial"/>
                <w:sz w:val="21"/>
                <w:szCs w:val="21"/>
              </w:rPr>
              <w:t>Etapa de valoración y Sistematización de los resultados de la Consulta</w:t>
            </w:r>
          </w:p>
        </w:tc>
        <w:tc>
          <w:tcPr>
            <w:tcW w:w="2971" w:type="dxa"/>
            <w:vAlign w:val="center"/>
          </w:tcPr>
          <w:p w14:paraId="2467A172" w14:textId="119AD7DB" w:rsidR="002C50DF" w:rsidRPr="00381EFD" w:rsidRDefault="0008025C" w:rsidP="002C50DF">
            <w:pPr>
              <w:jc w:val="center"/>
              <w:rPr>
                <w:rFonts w:ascii="Arial" w:hAnsi="Arial" w:cs="Arial"/>
                <w:b/>
                <w:sz w:val="21"/>
                <w:szCs w:val="21"/>
              </w:rPr>
            </w:pPr>
            <w:r w:rsidRPr="00381EFD">
              <w:rPr>
                <w:rFonts w:ascii="Arial" w:hAnsi="Arial" w:cs="Arial"/>
                <w:sz w:val="21"/>
                <w:szCs w:val="21"/>
              </w:rPr>
              <w:t>(D</w:t>
            </w:r>
            <w:r w:rsidR="002C50DF" w:rsidRPr="00381EFD">
              <w:rPr>
                <w:rFonts w:ascii="Arial" w:hAnsi="Arial" w:cs="Arial"/>
                <w:sz w:val="21"/>
                <w:szCs w:val="21"/>
              </w:rPr>
              <w:t>ía posterior a fin etapa consultiva, con duración de 15 días)</w:t>
            </w:r>
            <w:r w:rsidR="002C50DF" w:rsidRPr="00381EFD">
              <w:rPr>
                <w:rFonts w:ascii="Arial" w:hAnsi="Arial" w:cs="Arial"/>
                <w:b/>
                <w:sz w:val="21"/>
                <w:szCs w:val="21"/>
              </w:rPr>
              <w:t xml:space="preserve"> </w:t>
            </w:r>
          </w:p>
          <w:p w14:paraId="36A95B05" w14:textId="77777777" w:rsidR="002C50DF" w:rsidRPr="00381EFD" w:rsidRDefault="002C50DF" w:rsidP="002C50DF">
            <w:pPr>
              <w:jc w:val="center"/>
              <w:rPr>
                <w:rFonts w:ascii="Arial" w:hAnsi="Arial" w:cs="Arial"/>
                <w:b/>
                <w:sz w:val="21"/>
                <w:szCs w:val="21"/>
              </w:rPr>
            </w:pPr>
            <w:r w:rsidRPr="00381EFD">
              <w:rPr>
                <w:rFonts w:ascii="Arial" w:hAnsi="Arial" w:cs="Arial"/>
                <w:b/>
                <w:sz w:val="21"/>
                <w:szCs w:val="21"/>
              </w:rPr>
              <w:t>FECHA PROPUESTA</w:t>
            </w:r>
          </w:p>
          <w:p w14:paraId="1A15A908" w14:textId="77777777" w:rsidR="002C50DF" w:rsidRPr="00381EFD" w:rsidRDefault="002C50DF" w:rsidP="002C50DF">
            <w:pPr>
              <w:jc w:val="center"/>
              <w:rPr>
                <w:rFonts w:ascii="Arial" w:hAnsi="Arial" w:cs="Arial"/>
                <w:b/>
                <w:sz w:val="21"/>
                <w:szCs w:val="21"/>
              </w:rPr>
            </w:pPr>
            <w:r w:rsidRPr="00381EFD">
              <w:rPr>
                <w:rFonts w:ascii="Arial" w:hAnsi="Arial" w:cs="Arial"/>
                <w:b/>
                <w:bCs/>
                <w:sz w:val="21"/>
                <w:szCs w:val="21"/>
              </w:rPr>
              <w:t>31 de marzo de 2023</w:t>
            </w:r>
          </w:p>
        </w:tc>
        <w:tc>
          <w:tcPr>
            <w:tcW w:w="3408" w:type="dxa"/>
            <w:vAlign w:val="center"/>
          </w:tcPr>
          <w:p w14:paraId="4C02660E" w14:textId="77777777" w:rsidR="002C50DF" w:rsidRPr="00381EFD" w:rsidRDefault="002C50DF" w:rsidP="002C50DF">
            <w:pPr>
              <w:ind w:left="98" w:right="175"/>
              <w:jc w:val="both"/>
              <w:rPr>
                <w:rFonts w:ascii="Arial" w:hAnsi="Arial" w:cs="Arial"/>
                <w:sz w:val="21"/>
                <w:szCs w:val="21"/>
              </w:rPr>
            </w:pPr>
            <w:r w:rsidRPr="00381EFD">
              <w:rPr>
                <w:rFonts w:ascii="Arial" w:hAnsi="Arial" w:cs="Arial"/>
                <w:sz w:val="21"/>
                <w:szCs w:val="21"/>
              </w:rPr>
              <w:t>Por parte de la Comisión Dictaminadora (Secretaría General)</w:t>
            </w:r>
          </w:p>
        </w:tc>
      </w:tr>
      <w:tr w:rsidR="002C50DF" w:rsidRPr="00381EFD" w14:paraId="1F73C712" w14:textId="77777777" w:rsidTr="00613616">
        <w:trPr>
          <w:jc w:val="center"/>
        </w:trPr>
        <w:tc>
          <w:tcPr>
            <w:tcW w:w="2978" w:type="dxa"/>
            <w:vAlign w:val="center"/>
          </w:tcPr>
          <w:p w14:paraId="375257E5" w14:textId="77777777" w:rsidR="002C50DF" w:rsidRPr="00381EFD" w:rsidRDefault="002C50DF" w:rsidP="002C50DF">
            <w:pPr>
              <w:ind w:right="176"/>
              <w:jc w:val="both"/>
              <w:rPr>
                <w:rFonts w:ascii="Arial" w:hAnsi="Arial" w:cs="Arial"/>
                <w:sz w:val="21"/>
                <w:szCs w:val="21"/>
              </w:rPr>
            </w:pPr>
            <w:r w:rsidRPr="00381EFD">
              <w:rPr>
                <w:rFonts w:ascii="Arial" w:hAnsi="Arial" w:cs="Arial"/>
                <w:sz w:val="21"/>
                <w:szCs w:val="21"/>
              </w:rPr>
              <w:t xml:space="preserve">Etapa de seguimiento </w:t>
            </w:r>
          </w:p>
        </w:tc>
        <w:tc>
          <w:tcPr>
            <w:tcW w:w="6379" w:type="dxa"/>
            <w:gridSpan w:val="2"/>
            <w:vAlign w:val="center"/>
          </w:tcPr>
          <w:p w14:paraId="6D02CCB2" w14:textId="77777777" w:rsidR="002C50DF" w:rsidRPr="00381EFD" w:rsidRDefault="002C50DF" w:rsidP="002C50DF">
            <w:pPr>
              <w:ind w:left="459" w:right="884"/>
              <w:jc w:val="both"/>
              <w:rPr>
                <w:rFonts w:ascii="Arial" w:hAnsi="Arial" w:cs="Arial"/>
                <w:b/>
                <w:bCs/>
                <w:sz w:val="21"/>
                <w:szCs w:val="21"/>
              </w:rPr>
            </w:pPr>
            <w:r w:rsidRPr="00381EFD">
              <w:rPr>
                <w:rFonts w:ascii="Arial" w:hAnsi="Arial" w:cs="Arial"/>
                <w:sz w:val="21"/>
                <w:szCs w:val="21"/>
              </w:rPr>
              <w:t>Sus actividades iniciarán en la etapa informativa y se extenderán hasta el cumplimiento total de los acuerdos.</w:t>
            </w:r>
          </w:p>
        </w:tc>
      </w:tr>
      <w:tr w:rsidR="002C50DF" w:rsidRPr="00381EFD" w14:paraId="1808B39F" w14:textId="77777777" w:rsidTr="00A74C85">
        <w:trPr>
          <w:jc w:val="center"/>
        </w:trPr>
        <w:tc>
          <w:tcPr>
            <w:tcW w:w="2978" w:type="dxa"/>
            <w:vAlign w:val="center"/>
          </w:tcPr>
          <w:p w14:paraId="37A8C180" w14:textId="77777777" w:rsidR="002C50DF" w:rsidRPr="00381EFD" w:rsidRDefault="002C50DF" w:rsidP="002C50DF">
            <w:pPr>
              <w:ind w:right="176"/>
              <w:jc w:val="both"/>
              <w:rPr>
                <w:rFonts w:ascii="Arial" w:hAnsi="Arial" w:cs="Arial"/>
                <w:sz w:val="21"/>
                <w:szCs w:val="21"/>
              </w:rPr>
            </w:pPr>
            <w:r w:rsidRPr="00381EFD">
              <w:rPr>
                <w:rFonts w:ascii="Arial" w:hAnsi="Arial" w:cs="Arial"/>
                <w:sz w:val="21"/>
                <w:szCs w:val="21"/>
              </w:rPr>
              <w:t>Elaboración del Dictamen, integrando los resultados de la consulta.</w:t>
            </w:r>
          </w:p>
        </w:tc>
        <w:tc>
          <w:tcPr>
            <w:tcW w:w="2971" w:type="dxa"/>
            <w:vAlign w:val="center"/>
          </w:tcPr>
          <w:p w14:paraId="7E767CF5" w14:textId="48418F57" w:rsidR="002C50DF" w:rsidRPr="00381EFD" w:rsidRDefault="0008025C" w:rsidP="002C50DF">
            <w:pPr>
              <w:jc w:val="center"/>
              <w:rPr>
                <w:rFonts w:ascii="Arial" w:hAnsi="Arial" w:cs="Arial"/>
                <w:sz w:val="21"/>
                <w:szCs w:val="21"/>
              </w:rPr>
            </w:pPr>
            <w:r w:rsidRPr="00381EFD">
              <w:rPr>
                <w:rFonts w:ascii="Arial" w:hAnsi="Arial" w:cs="Arial"/>
                <w:sz w:val="21"/>
                <w:szCs w:val="21"/>
              </w:rPr>
              <w:t>(D</w:t>
            </w:r>
            <w:r w:rsidR="002C50DF" w:rsidRPr="00381EFD">
              <w:rPr>
                <w:rFonts w:ascii="Arial" w:hAnsi="Arial" w:cs="Arial"/>
                <w:sz w:val="21"/>
                <w:szCs w:val="21"/>
              </w:rPr>
              <w:t>ía siguiente posterior al de la sistematización de resultados)</w:t>
            </w:r>
          </w:p>
          <w:p w14:paraId="22A4BD4A" w14:textId="77777777" w:rsidR="002C50DF" w:rsidRPr="00381EFD" w:rsidRDefault="002C50DF" w:rsidP="002C50DF">
            <w:pPr>
              <w:jc w:val="center"/>
              <w:rPr>
                <w:rFonts w:ascii="Arial" w:hAnsi="Arial" w:cs="Arial"/>
                <w:b/>
                <w:sz w:val="21"/>
                <w:szCs w:val="21"/>
              </w:rPr>
            </w:pPr>
            <w:r w:rsidRPr="00381EFD">
              <w:rPr>
                <w:rFonts w:ascii="Arial" w:hAnsi="Arial" w:cs="Arial"/>
                <w:b/>
                <w:sz w:val="21"/>
                <w:szCs w:val="21"/>
              </w:rPr>
              <w:t>FECHA PROPUESTA</w:t>
            </w:r>
          </w:p>
          <w:p w14:paraId="24FE8425" w14:textId="77777777" w:rsidR="002C50DF" w:rsidRPr="00381EFD" w:rsidRDefault="002C50DF" w:rsidP="002C50DF">
            <w:pPr>
              <w:jc w:val="center"/>
              <w:rPr>
                <w:rFonts w:ascii="Arial" w:hAnsi="Arial" w:cs="Arial"/>
                <w:b/>
                <w:bCs/>
                <w:sz w:val="21"/>
                <w:szCs w:val="21"/>
              </w:rPr>
            </w:pPr>
            <w:r w:rsidRPr="00381EFD">
              <w:rPr>
                <w:rFonts w:ascii="Arial" w:hAnsi="Arial" w:cs="Arial"/>
                <w:b/>
                <w:bCs/>
                <w:sz w:val="21"/>
                <w:szCs w:val="21"/>
              </w:rPr>
              <w:t>14 de abril de 2023</w:t>
            </w:r>
          </w:p>
        </w:tc>
        <w:tc>
          <w:tcPr>
            <w:tcW w:w="3408" w:type="dxa"/>
            <w:vAlign w:val="center"/>
          </w:tcPr>
          <w:p w14:paraId="53204520" w14:textId="77777777" w:rsidR="002C50DF" w:rsidRPr="00381EFD" w:rsidRDefault="002C50DF" w:rsidP="002C50DF">
            <w:pPr>
              <w:ind w:left="98" w:right="175"/>
              <w:jc w:val="both"/>
              <w:rPr>
                <w:rFonts w:ascii="Arial" w:hAnsi="Arial" w:cs="Arial"/>
                <w:b/>
                <w:bCs/>
                <w:sz w:val="21"/>
                <w:szCs w:val="21"/>
              </w:rPr>
            </w:pPr>
            <w:r w:rsidRPr="00381EFD">
              <w:rPr>
                <w:rFonts w:ascii="Arial" w:hAnsi="Arial" w:cs="Arial"/>
                <w:sz w:val="21"/>
                <w:szCs w:val="21"/>
              </w:rPr>
              <w:t>Por parte de la Comisión Dictaminadora (Secretaría General)</w:t>
            </w:r>
          </w:p>
        </w:tc>
      </w:tr>
      <w:tr w:rsidR="002C50DF" w:rsidRPr="00381EFD" w14:paraId="29223318" w14:textId="77777777" w:rsidTr="00A74C85">
        <w:trPr>
          <w:jc w:val="center"/>
        </w:trPr>
        <w:tc>
          <w:tcPr>
            <w:tcW w:w="2978" w:type="dxa"/>
            <w:vAlign w:val="center"/>
          </w:tcPr>
          <w:p w14:paraId="20DF89D2" w14:textId="77777777" w:rsidR="002C50DF" w:rsidRPr="00381EFD" w:rsidRDefault="002C50DF" w:rsidP="002C50DF">
            <w:pPr>
              <w:ind w:right="176"/>
              <w:jc w:val="both"/>
              <w:rPr>
                <w:rFonts w:ascii="Arial" w:hAnsi="Arial" w:cs="Arial"/>
                <w:sz w:val="21"/>
                <w:szCs w:val="21"/>
              </w:rPr>
            </w:pPr>
            <w:r w:rsidRPr="00381EFD">
              <w:rPr>
                <w:rFonts w:ascii="Arial" w:hAnsi="Arial" w:cs="Arial"/>
                <w:sz w:val="21"/>
                <w:szCs w:val="21"/>
              </w:rPr>
              <w:t>Aprobación del Dictamen en Comisiones</w:t>
            </w:r>
          </w:p>
        </w:tc>
        <w:tc>
          <w:tcPr>
            <w:tcW w:w="2971" w:type="dxa"/>
            <w:vAlign w:val="center"/>
          </w:tcPr>
          <w:p w14:paraId="3AB6F376" w14:textId="77777777" w:rsidR="002C50DF" w:rsidRPr="00381EFD" w:rsidRDefault="002C50DF" w:rsidP="002C50DF">
            <w:pPr>
              <w:jc w:val="center"/>
              <w:rPr>
                <w:rFonts w:ascii="Arial" w:hAnsi="Arial" w:cs="Arial"/>
                <w:b/>
                <w:sz w:val="21"/>
                <w:szCs w:val="21"/>
              </w:rPr>
            </w:pPr>
          </w:p>
          <w:p w14:paraId="17A6DC39" w14:textId="77777777" w:rsidR="002C50DF" w:rsidRPr="00381EFD" w:rsidRDefault="002C50DF" w:rsidP="002C50DF">
            <w:pPr>
              <w:jc w:val="center"/>
              <w:rPr>
                <w:rFonts w:ascii="Arial" w:hAnsi="Arial" w:cs="Arial"/>
                <w:b/>
                <w:sz w:val="21"/>
                <w:szCs w:val="21"/>
              </w:rPr>
            </w:pPr>
            <w:r w:rsidRPr="00381EFD">
              <w:rPr>
                <w:rFonts w:ascii="Arial" w:hAnsi="Arial" w:cs="Arial"/>
                <w:b/>
                <w:sz w:val="21"/>
                <w:szCs w:val="21"/>
              </w:rPr>
              <w:t>FECHA PROPUESTA</w:t>
            </w:r>
          </w:p>
          <w:p w14:paraId="002056BB" w14:textId="635D7904" w:rsidR="002C50DF" w:rsidRPr="00381EFD" w:rsidRDefault="002C50DF" w:rsidP="00B5481D">
            <w:pPr>
              <w:jc w:val="center"/>
              <w:rPr>
                <w:rFonts w:ascii="Arial" w:hAnsi="Arial" w:cs="Arial"/>
                <w:b/>
                <w:sz w:val="21"/>
                <w:szCs w:val="21"/>
              </w:rPr>
            </w:pPr>
            <w:r w:rsidRPr="00381EFD">
              <w:rPr>
                <w:rFonts w:ascii="Arial" w:hAnsi="Arial" w:cs="Arial"/>
                <w:b/>
                <w:sz w:val="21"/>
                <w:szCs w:val="21"/>
              </w:rPr>
              <w:t>17 de abril de 2023</w:t>
            </w:r>
          </w:p>
        </w:tc>
        <w:tc>
          <w:tcPr>
            <w:tcW w:w="3408" w:type="dxa"/>
            <w:vAlign w:val="center"/>
          </w:tcPr>
          <w:p w14:paraId="73AC03FF" w14:textId="77777777" w:rsidR="002C50DF" w:rsidRPr="00381EFD" w:rsidRDefault="002C50DF" w:rsidP="002C50DF">
            <w:pPr>
              <w:ind w:left="98" w:right="175"/>
              <w:jc w:val="both"/>
              <w:rPr>
                <w:rFonts w:ascii="Arial" w:hAnsi="Arial" w:cs="Arial"/>
                <w:sz w:val="21"/>
                <w:szCs w:val="21"/>
              </w:rPr>
            </w:pPr>
            <w:r w:rsidRPr="00381EFD">
              <w:rPr>
                <w:rFonts w:ascii="Arial" w:hAnsi="Arial" w:cs="Arial"/>
                <w:sz w:val="21"/>
                <w:szCs w:val="21"/>
              </w:rPr>
              <w:t xml:space="preserve">Por parte de la Comisión Dictaminadora </w:t>
            </w:r>
          </w:p>
        </w:tc>
      </w:tr>
      <w:tr w:rsidR="002C50DF" w:rsidRPr="00381EFD" w14:paraId="0BF72C81" w14:textId="77777777" w:rsidTr="00A74C85">
        <w:trPr>
          <w:jc w:val="center"/>
        </w:trPr>
        <w:tc>
          <w:tcPr>
            <w:tcW w:w="2978" w:type="dxa"/>
            <w:vAlign w:val="center"/>
          </w:tcPr>
          <w:p w14:paraId="200EDF56" w14:textId="77777777" w:rsidR="002C50DF" w:rsidRPr="00381EFD" w:rsidRDefault="002C50DF" w:rsidP="002C50DF">
            <w:pPr>
              <w:ind w:right="176"/>
              <w:jc w:val="both"/>
              <w:rPr>
                <w:rFonts w:ascii="Arial" w:hAnsi="Arial" w:cs="Arial"/>
                <w:sz w:val="21"/>
                <w:szCs w:val="21"/>
              </w:rPr>
            </w:pPr>
            <w:r w:rsidRPr="00381EFD">
              <w:rPr>
                <w:rFonts w:ascii="Arial" w:hAnsi="Arial" w:cs="Arial"/>
                <w:sz w:val="21"/>
                <w:szCs w:val="21"/>
              </w:rPr>
              <w:t>Discusión y aprobación del Dictamen en el Pleno Legislativo.</w:t>
            </w:r>
          </w:p>
        </w:tc>
        <w:tc>
          <w:tcPr>
            <w:tcW w:w="2971" w:type="dxa"/>
            <w:vAlign w:val="center"/>
          </w:tcPr>
          <w:p w14:paraId="759AA1E2" w14:textId="77777777" w:rsidR="002C50DF" w:rsidRPr="00381EFD" w:rsidRDefault="002C50DF" w:rsidP="002C50DF">
            <w:pPr>
              <w:jc w:val="center"/>
              <w:rPr>
                <w:rFonts w:ascii="Arial" w:hAnsi="Arial" w:cs="Arial"/>
                <w:sz w:val="21"/>
                <w:szCs w:val="21"/>
              </w:rPr>
            </w:pPr>
          </w:p>
        </w:tc>
        <w:tc>
          <w:tcPr>
            <w:tcW w:w="3408" w:type="dxa"/>
            <w:vAlign w:val="center"/>
          </w:tcPr>
          <w:p w14:paraId="48414B6B" w14:textId="77777777" w:rsidR="002C50DF" w:rsidRPr="00381EFD" w:rsidRDefault="002C50DF" w:rsidP="002C50DF">
            <w:pPr>
              <w:ind w:left="98" w:right="175"/>
              <w:jc w:val="both"/>
              <w:rPr>
                <w:rFonts w:ascii="Arial" w:hAnsi="Arial" w:cs="Arial"/>
                <w:sz w:val="21"/>
                <w:szCs w:val="21"/>
              </w:rPr>
            </w:pPr>
            <w:r w:rsidRPr="00381EFD">
              <w:rPr>
                <w:rFonts w:ascii="Arial" w:hAnsi="Arial" w:cs="Arial"/>
                <w:sz w:val="21"/>
                <w:szCs w:val="21"/>
              </w:rPr>
              <w:t>Presentación del dictamen al pleno para su aprobación.</w:t>
            </w:r>
          </w:p>
        </w:tc>
      </w:tr>
      <w:tr w:rsidR="002C50DF" w:rsidRPr="00381EFD" w14:paraId="526E6043" w14:textId="77777777" w:rsidTr="00A74C85">
        <w:trPr>
          <w:jc w:val="center"/>
        </w:trPr>
        <w:tc>
          <w:tcPr>
            <w:tcW w:w="2978" w:type="dxa"/>
            <w:vAlign w:val="center"/>
          </w:tcPr>
          <w:p w14:paraId="2473022B" w14:textId="77777777" w:rsidR="002C50DF" w:rsidRPr="00381EFD" w:rsidRDefault="002C50DF" w:rsidP="00330939">
            <w:pPr>
              <w:ind w:right="176"/>
              <w:jc w:val="both"/>
              <w:rPr>
                <w:rFonts w:ascii="Arial" w:hAnsi="Arial" w:cs="Arial"/>
                <w:sz w:val="21"/>
                <w:szCs w:val="21"/>
              </w:rPr>
            </w:pPr>
            <w:r w:rsidRPr="00381EFD">
              <w:rPr>
                <w:rFonts w:ascii="Arial" w:hAnsi="Arial" w:cs="Arial"/>
                <w:sz w:val="21"/>
                <w:szCs w:val="21"/>
              </w:rPr>
              <w:t>Remisión del Decreto al Ejecutivo</w:t>
            </w:r>
          </w:p>
        </w:tc>
        <w:tc>
          <w:tcPr>
            <w:tcW w:w="2971" w:type="dxa"/>
            <w:vAlign w:val="center"/>
          </w:tcPr>
          <w:p w14:paraId="5046315A" w14:textId="77777777" w:rsidR="002C50DF" w:rsidRPr="00381EFD" w:rsidRDefault="002C50DF" w:rsidP="00330939">
            <w:pPr>
              <w:jc w:val="center"/>
              <w:rPr>
                <w:rFonts w:ascii="Arial" w:hAnsi="Arial" w:cs="Arial"/>
                <w:b/>
                <w:sz w:val="21"/>
                <w:szCs w:val="21"/>
              </w:rPr>
            </w:pPr>
            <w:r w:rsidRPr="00381EFD">
              <w:rPr>
                <w:rFonts w:ascii="Arial" w:hAnsi="Arial" w:cs="Arial"/>
                <w:b/>
                <w:sz w:val="21"/>
                <w:szCs w:val="21"/>
              </w:rPr>
              <w:t>FECHA PROPUESTA</w:t>
            </w:r>
          </w:p>
          <w:p w14:paraId="47217506" w14:textId="3D90496C" w:rsidR="002C50DF" w:rsidRPr="00381EFD" w:rsidRDefault="002C50DF" w:rsidP="00330939">
            <w:pPr>
              <w:jc w:val="center"/>
              <w:rPr>
                <w:rFonts w:ascii="Arial" w:hAnsi="Arial" w:cs="Arial"/>
                <w:b/>
                <w:sz w:val="21"/>
                <w:szCs w:val="21"/>
              </w:rPr>
            </w:pPr>
            <w:r w:rsidRPr="00381EFD">
              <w:rPr>
                <w:rFonts w:ascii="Arial" w:hAnsi="Arial" w:cs="Arial"/>
                <w:b/>
                <w:sz w:val="21"/>
                <w:szCs w:val="21"/>
              </w:rPr>
              <w:t>19 de abril de 2023</w:t>
            </w:r>
          </w:p>
        </w:tc>
        <w:tc>
          <w:tcPr>
            <w:tcW w:w="3408" w:type="dxa"/>
            <w:vAlign w:val="center"/>
          </w:tcPr>
          <w:p w14:paraId="69934942" w14:textId="77777777" w:rsidR="002C50DF" w:rsidRPr="00381EFD" w:rsidRDefault="002C50DF" w:rsidP="00330939">
            <w:pPr>
              <w:ind w:left="98" w:right="175"/>
              <w:jc w:val="both"/>
              <w:rPr>
                <w:rFonts w:ascii="Arial" w:hAnsi="Arial" w:cs="Arial"/>
                <w:sz w:val="21"/>
                <w:szCs w:val="21"/>
              </w:rPr>
            </w:pPr>
            <w:r w:rsidRPr="00381EFD">
              <w:rPr>
                <w:rFonts w:ascii="Arial" w:hAnsi="Arial" w:cs="Arial"/>
                <w:sz w:val="21"/>
                <w:szCs w:val="21"/>
              </w:rPr>
              <w:t>Secretaría General del Poder Legislativo del Estado.</w:t>
            </w:r>
          </w:p>
        </w:tc>
      </w:tr>
    </w:tbl>
    <w:p w14:paraId="227712DB" w14:textId="77777777" w:rsidR="00065A61" w:rsidRPr="00381EFD" w:rsidRDefault="00065A61" w:rsidP="00065A61">
      <w:pPr>
        <w:spacing w:after="0" w:line="240" w:lineRule="auto"/>
        <w:jc w:val="both"/>
        <w:rPr>
          <w:rFonts w:ascii="Arial" w:hAnsi="Arial" w:cs="Arial"/>
          <w:b/>
          <w:bCs/>
        </w:rPr>
      </w:pPr>
    </w:p>
    <w:p w14:paraId="53FFF0B7" w14:textId="563D58C3" w:rsidR="00065A61" w:rsidRPr="00381EFD" w:rsidRDefault="00D55712" w:rsidP="00065A61">
      <w:pPr>
        <w:spacing w:after="0" w:line="240" w:lineRule="auto"/>
        <w:jc w:val="both"/>
        <w:rPr>
          <w:rFonts w:ascii="Arial" w:hAnsi="Arial" w:cs="Arial"/>
          <w:b/>
          <w:bCs/>
        </w:rPr>
      </w:pPr>
      <w:r>
        <w:rPr>
          <w:rFonts w:ascii="Arial" w:hAnsi="Arial" w:cs="Arial"/>
          <w:b/>
          <w:bCs/>
        </w:rPr>
        <w:br w:type="column"/>
      </w:r>
    </w:p>
    <w:p w14:paraId="49DFA405" w14:textId="023E26EA" w:rsidR="007F3DC9" w:rsidRPr="00381EFD" w:rsidRDefault="0008025C" w:rsidP="00065A61">
      <w:pPr>
        <w:pStyle w:val="Prrafodelista"/>
        <w:numPr>
          <w:ilvl w:val="0"/>
          <w:numId w:val="27"/>
        </w:numPr>
        <w:spacing w:after="0" w:line="240" w:lineRule="auto"/>
        <w:jc w:val="both"/>
        <w:rPr>
          <w:rFonts w:ascii="Arial" w:hAnsi="Arial" w:cs="Arial"/>
          <w:b/>
          <w:bCs/>
        </w:rPr>
      </w:pPr>
      <w:r w:rsidRPr="00381EFD">
        <w:rPr>
          <w:rFonts w:ascii="Arial" w:hAnsi="Arial" w:cs="Arial"/>
          <w:b/>
          <w:bCs/>
        </w:rPr>
        <w:t>Sedes de los Foros Regionales de Consulta en materia de ‘‘Educación Inclusiva’’</w:t>
      </w:r>
      <w:r w:rsidR="002606B9" w:rsidRPr="00381EFD">
        <w:rPr>
          <w:rFonts w:ascii="Arial" w:hAnsi="Arial" w:cs="Arial"/>
          <w:b/>
          <w:bCs/>
        </w:rPr>
        <w:t>.</w:t>
      </w:r>
    </w:p>
    <w:p w14:paraId="16D3FF46" w14:textId="6CD56006" w:rsidR="004A38E7" w:rsidRPr="00381EFD" w:rsidRDefault="004A38E7" w:rsidP="004A38E7">
      <w:pPr>
        <w:pStyle w:val="Prrafodelista"/>
        <w:ind w:left="0"/>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7"/>
        <w:gridCol w:w="2897"/>
        <w:gridCol w:w="2394"/>
      </w:tblGrid>
      <w:tr w:rsidR="00065A61" w:rsidRPr="00381EFD" w14:paraId="7A2B6BE8" w14:textId="77777777" w:rsidTr="00065A61">
        <w:trPr>
          <w:trHeight w:val="506"/>
        </w:trPr>
        <w:tc>
          <w:tcPr>
            <w:tcW w:w="2003" w:type="pct"/>
            <w:tcBorders>
              <w:bottom w:val="single" w:sz="4" w:space="0" w:color="auto"/>
            </w:tcBorders>
            <w:shd w:val="clear" w:color="auto" w:fill="D0CECE"/>
            <w:vAlign w:val="center"/>
          </w:tcPr>
          <w:p w14:paraId="59588315" w14:textId="77777777" w:rsidR="00065A61" w:rsidRPr="00381EFD" w:rsidRDefault="00065A61" w:rsidP="00330939">
            <w:pPr>
              <w:spacing w:after="0" w:line="240" w:lineRule="auto"/>
              <w:jc w:val="center"/>
              <w:rPr>
                <w:rFonts w:ascii="Arial" w:hAnsi="Arial" w:cs="Arial"/>
                <w:b/>
              </w:rPr>
            </w:pPr>
            <w:r w:rsidRPr="00381EFD">
              <w:rPr>
                <w:rFonts w:ascii="Arial" w:hAnsi="Arial" w:cs="Arial"/>
                <w:b/>
              </w:rPr>
              <w:t>FECHA</w:t>
            </w:r>
          </w:p>
        </w:tc>
        <w:tc>
          <w:tcPr>
            <w:tcW w:w="1641" w:type="pct"/>
            <w:shd w:val="clear" w:color="auto" w:fill="D0CECE"/>
          </w:tcPr>
          <w:p w14:paraId="33A9AF7F" w14:textId="77777777" w:rsidR="00065A61" w:rsidRPr="00381EFD" w:rsidRDefault="00065A61" w:rsidP="00330939">
            <w:pPr>
              <w:spacing w:after="0" w:line="240" w:lineRule="auto"/>
              <w:jc w:val="center"/>
              <w:rPr>
                <w:rFonts w:ascii="Arial" w:hAnsi="Arial" w:cs="Arial"/>
                <w:b/>
              </w:rPr>
            </w:pPr>
            <w:r w:rsidRPr="00381EFD">
              <w:rPr>
                <w:rFonts w:ascii="Arial" w:hAnsi="Arial" w:cs="Arial"/>
                <w:b/>
              </w:rPr>
              <w:t>HORA</w:t>
            </w:r>
          </w:p>
        </w:tc>
        <w:tc>
          <w:tcPr>
            <w:tcW w:w="1356" w:type="pct"/>
            <w:shd w:val="clear" w:color="auto" w:fill="D0CECE"/>
            <w:vAlign w:val="center"/>
          </w:tcPr>
          <w:p w14:paraId="0FBE6013" w14:textId="77777777" w:rsidR="00065A61" w:rsidRPr="00381EFD" w:rsidRDefault="00065A61" w:rsidP="00330939">
            <w:pPr>
              <w:spacing w:after="0" w:line="240" w:lineRule="auto"/>
              <w:jc w:val="center"/>
              <w:rPr>
                <w:rFonts w:ascii="Arial" w:hAnsi="Arial" w:cs="Arial"/>
                <w:b/>
              </w:rPr>
            </w:pPr>
            <w:r w:rsidRPr="00381EFD">
              <w:rPr>
                <w:rFonts w:ascii="Arial" w:hAnsi="Arial" w:cs="Arial"/>
                <w:b/>
              </w:rPr>
              <w:t>MUNICIPIO</w:t>
            </w:r>
          </w:p>
        </w:tc>
      </w:tr>
      <w:tr w:rsidR="00065A61" w:rsidRPr="00381EFD" w14:paraId="4E905A4F" w14:textId="77777777" w:rsidTr="00065A61">
        <w:trPr>
          <w:trHeight w:val="431"/>
        </w:trPr>
        <w:tc>
          <w:tcPr>
            <w:tcW w:w="2003" w:type="pct"/>
            <w:vMerge w:val="restart"/>
            <w:shd w:val="clear" w:color="auto" w:fill="auto"/>
            <w:vAlign w:val="center"/>
          </w:tcPr>
          <w:p w14:paraId="6ED7ACD9" w14:textId="77777777" w:rsidR="00065A61" w:rsidRPr="00381EFD" w:rsidRDefault="00065A61" w:rsidP="00330939">
            <w:pPr>
              <w:spacing w:after="0" w:line="240" w:lineRule="auto"/>
              <w:jc w:val="center"/>
              <w:rPr>
                <w:rFonts w:ascii="Arial" w:hAnsi="Arial" w:cs="Arial"/>
                <w:b/>
                <w:bCs/>
              </w:rPr>
            </w:pPr>
            <w:r w:rsidRPr="00381EFD">
              <w:rPr>
                <w:rFonts w:ascii="Arial" w:hAnsi="Arial" w:cs="Arial"/>
                <w:b/>
                <w:bCs/>
              </w:rPr>
              <w:t>02 de marzo de 2023</w:t>
            </w:r>
          </w:p>
        </w:tc>
        <w:tc>
          <w:tcPr>
            <w:tcW w:w="1641" w:type="pct"/>
            <w:vMerge w:val="restart"/>
            <w:vAlign w:val="center"/>
          </w:tcPr>
          <w:p w14:paraId="630EED8D" w14:textId="77777777" w:rsidR="00065A61" w:rsidRPr="00381EFD" w:rsidRDefault="00065A61" w:rsidP="00330939">
            <w:pPr>
              <w:spacing w:after="0" w:line="240" w:lineRule="auto"/>
              <w:jc w:val="center"/>
              <w:rPr>
                <w:rFonts w:ascii="Arial" w:hAnsi="Arial" w:cs="Arial"/>
              </w:rPr>
            </w:pPr>
            <w:r w:rsidRPr="00381EFD">
              <w:rPr>
                <w:rFonts w:ascii="Arial" w:hAnsi="Arial" w:cs="Arial"/>
              </w:rPr>
              <w:t>A partir de las 9:00 horas</w:t>
            </w:r>
          </w:p>
        </w:tc>
        <w:tc>
          <w:tcPr>
            <w:tcW w:w="1356" w:type="pct"/>
            <w:shd w:val="clear" w:color="auto" w:fill="auto"/>
            <w:vAlign w:val="center"/>
          </w:tcPr>
          <w:p w14:paraId="4EBC29A4" w14:textId="77777777" w:rsidR="00065A61" w:rsidRPr="00381EFD" w:rsidRDefault="00065A61" w:rsidP="00065A61">
            <w:pPr>
              <w:spacing w:after="0" w:line="240" w:lineRule="auto"/>
              <w:jc w:val="center"/>
              <w:rPr>
                <w:rFonts w:ascii="Arial" w:hAnsi="Arial" w:cs="Arial"/>
              </w:rPr>
            </w:pPr>
            <w:r w:rsidRPr="00381EFD">
              <w:rPr>
                <w:rFonts w:ascii="Arial" w:hAnsi="Arial" w:cs="Arial"/>
              </w:rPr>
              <w:t>Hunucmá</w:t>
            </w:r>
          </w:p>
        </w:tc>
      </w:tr>
      <w:tr w:rsidR="00065A61" w:rsidRPr="00381EFD" w14:paraId="2216D752" w14:textId="77777777" w:rsidTr="00065A61">
        <w:trPr>
          <w:trHeight w:val="433"/>
        </w:trPr>
        <w:tc>
          <w:tcPr>
            <w:tcW w:w="2003" w:type="pct"/>
            <w:vMerge/>
            <w:tcBorders>
              <w:top w:val="nil"/>
            </w:tcBorders>
            <w:shd w:val="clear" w:color="auto" w:fill="auto"/>
            <w:vAlign w:val="center"/>
          </w:tcPr>
          <w:p w14:paraId="12E56A09" w14:textId="77777777" w:rsidR="00065A61" w:rsidRPr="00381EFD" w:rsidRDefault="00065A61" w:rsidP="00330939">
            <w:pPr>
              <w:spacing w:after="0" w:line="240" w:lineRule="auto"/>
              <w:jc w:val="center"/>
              <w:rPr>
                <w:rFonts w:ascii="Arial" w:hAnsi="Arial" w:cs="Arial"/>
                <w:b/>
                <w:bCs/>
              </w:rPr>
            </w:pPr>
          </w:p>
        </w:tc>
        <w:tc>
          <w:tcPr>
            <w:tcW w:w="1641" w:type="pct"/>
            <w:vMerge/>
            <w:vAlign w:val="center"/>
          </w:tcPr>
          <w:p w14:paraId="06218CE0" w14:textId="77777777" w:rsidR="00065A61" w:rsidRPr="00381EFD" w:rsidRDefault="00065A61" w:rsidP="00330939">
            <w:pPr>
              <w:spacing w:after="0" w:line="240" w:lineRule="auto"/>
              <w:jc w:val="center"/>
              <w:rPr>
                <w:rFonts w:ascii="Arial" w:hAnsi="Arial" w:cs="Arial"/>
              </w:rPr>
            </w:pPr>
          </w:p>
        </w:tc>
        <w:tc>
          <w:tcPr>
            <w:tcW w:w="1356" w:type="pct"/>
            <w:shd w:val="clear" w:color="auto" w:fill="auto"/>
            <w:vAlign w:val="center"/>
          </w:tcPr>
          <w:p w14:paraId="50262A4B" w14:textId="77777777" w:rsidR="00065A61" w:rsidRPr="00381EFD" w:rsidRDefault="00065A61" w:rsidP="00330939">
            <w:pPr>
              <w:spacing w:after="0" w:line="240" w:lineRule="auto"/>
              <w:jc w:val="center"/>
              <w:rPr>
                <w:rFonts w:ascii="Arial" w:hAnsi="Arial" w:cs="Arial"/>
              </w:rPr>
            </w:pPr>
            <w:r w:rsidRPr="00381EFD">
              <w:rPr>
                <w:rFonts w:ascii="Arial" w:hAnsi="Arial" w:cs="Arial"/>
              </w:rPr>
              <w:t>Halachó</w:t>
            </w:r>
          </w:p>
        </w:tc>
      </w:tr>
      <w:tr w:rsidR="00065A61" w:rsidRPr="00381EFD" w14:paraId="64496B18" w14:textId="77777777" w:rsidTr="00065A61">
        <w:trPr>
          <w:trHeight w:val="433"/>
        </w:trPr>
        <w:tc>
          <w:tcPr>
            <w:tcW w:w="5000" w:type="pct"/>
            <w:gridSpan w:val="3"/>
            <w:tcBorders>
              <w:top w:val="nil"/>
              <w:left w:val="nil"/>
              <w:right w:val="nil"/>
            </w:tcBorders>
            <w:shd w:val="clear" w:color="auto" w:fill="auto"/>
            <w:vAlign w:val="center"/>
          </w:tcPr>
          <w:p w14:paraId="3C50012A" w14:textId="77777777" w:rsidR="00065A61" w:rsidRPr="00381EFD" w:rsidRDefault="00065A61" w:rsidP="00330939">
            <w:pPr>
              <w:spacing w:after="0" w:line="240" w:lineRule="auto"/>
              <w:jc w:val="center"/>
              <w:rPr>
                <w:rFonts w:ascii="Arial" w:hAnsi="Arial" w:cs="Arial"/>
              </w:rPr>
            </w:pPr>
          </w:p>
        </w:tc>
      </w:tr>
      <w:tr w:rsidR="00065A61" w:rsidRPr="00381EFD" w14:paraId="06550CCD" w14:textId="77777777" w:rsidTr="00065A61">
        <w:trPr>
          <w:trHeight w:val="519"/>
        </w:trPr>
        <w:tc>
          <w:tcPr>
            <w:tcW w:w="2003" w:type="pct"/>
            <w:tcBorders>
              <w:top w:val="single" w:sz="8" w:space="0" w:color="auto"/>
            </w:tcBorders>
            <w:shd w:val="clear" w:color="auto" w:fill="auto"/>
            <w:vAlign w:val="center"/>
          </w:tcPr>
          <w:p w14:paraId="614F24C7" w14:textId="77579515" w:rsidR="00065A61" w:rsidRPr="00381EFD" w:rsidRDefault="00065A61" w:rsidP="00330939">
            <w:pPr>
              <w:spacing w:after="0" w:line="240" w:lineRule="auto"/>
              <w:jc w:val="center"/>
              <w:rPr>
                <w:rFonts w:ascii="Arial" w:hAnsi="Arial" w:cs="Arial"/>
                <w:b/>
                <w:bCs/>
              </w:rPr>
            </w:pPr>
            <w:r w:rsidRPr="00381EFD">
              <w:rPr>
                <w:rFonts w:ascii="Arial" w:hAnsi="Arial" w:cs="Arial"/>
                <w:b/>
                <w:bCs/>
              </w:rPr>
              <w:t>09 de marzo de 2023</w:t>
            </w:r>
          </w:p>
        </w:tc>
        <w:tc>
          <w:tcPr>
            <w:tcW w:w="1641" w:type="pct"/>
            <w:tcBorders>
              <w:top w:val="single" w:sz="8" w:space="0" w:color="auto"/>
            </w:tcBorders>
            <w:vAlign w:val="center"/>
          </w:tcPr>
          <w:p w14:paraId="3442C4C7" w14:textId="48CB041D" w:rsidR="00065A61" w:rsidRPr="00381EFD" w:rsidRDefault="00065A61" w:rsidP="00330939">
            <w:pPr>
              <w:spacing w:after="0" w:line="240" w:lineRule="auto"/>
              <w:jc w:val="center"/>
              <w:rPr>
                <w:rFonts w:ascii="Arial" w:hAnsi="Arial" w:cs="Arial"/>
              </w:rPr>
            </w:pPr>
            <w:r w:rsidRPr="00381EFD">
              <w:rPr>
                <w:rFonts w:ascii="Arial" w:hAnsi="Arial" w:cs="Arial"/>
              </w:rPr>
              <w:t>A partir de las 9:00 horas</w:t>
            </w:r>
          </w:p>
        </w:tc>
        <w:tc>
          <w:tcPr>
            <w:tcW w:w="1356" w:type="pct"/>
            <w:tcBorders>
              <w:top w:val="single" w:sz="8" w:space="0" w:color="auto"/>
            </w:tcBorders>
            <w:shd w:val="clear" w:color="auto" w:fill="auto"/>
            <w:vAlign w:val="center"/>
          </w:tcPr>
          <w:p w14:paraId="0083E202" w14:textId="2F69AA46" w:rsidR="00065A61" w:rsidRPr="00381EFD" w:rsidRDefault="00065A61" w:rsidP="00330939">
            <w:pPr>
              <w:spacing w:after="0" w:line="240" w:lineRule="auto"/>
              <w:jc w:val="center"/>
              <w:rPr>
                <w:rFonts w:ascii="Arial" w:hAnsi="Arial" w:cs="Arial"/>
              </w:rPr>
            </w:pPr>
            <w:r w:rsidRPr="00381EFD">
              <w:rPr>
                <w:rFonts w:ascii="Arial" w:hAnsi="Arial" w:cs="Arial"/>
              </w:rPr>
              <w:t>Valladolid</w:t>
            </w:r>
          </w:p>
        </w:tc>
      </w:tr>
      <w:tr w:rsidR="00065A61" w:rsidRPr="00381EFD" w14:paraId="5A12DFCD" w14:textId="77777777" w:rsidTr="00065A61">
        <w:trPr>
          <w:trHeight w:val="519"/>
        </w:trPr>
        <w:tc>
          <w:tcPr>
            <w:tcW w:w="5000" w:type="pct"/>
            <w:gridSpan w:val="3"/>
            <w:tcBorders>
              <w:top w:val="single" w:sz="8" w:space="0" w:color="auto"/>
              <w:left w:val="nil"/>
              <w:right w:val="nil"/>
            </w:tcBorders>
            <w:shd w:val="clear" w:color="auto" w:fill="auto"/>
            <w:vAlign w:val="center"/>
          </w:tcPr>
          <w:p w14:paraId="20683DAD" w14:textId="77777777" w:rsidR="00065A61" w:rsidRPr="00381EFD" w:rsidRDefault="00065A61" w:rsidP="00330939">
            <w:pPr>
              <w:spacing w:after="0" w:line="240" w:lineRule="auto"/>
              <w:jc w:val="center"/>
              <w:rPr>
                <w:rFonts w:ascii="Arial" w:hAnsi="Arial" w:cs="Arial"/>
              </w:rPr>
            </w:pPr>
          </w:p>
        </w:tc>
      </w:tr>
      <w:tr w:rsidR="00065A61" w:rsidRPr="00381EFD" w14:paraId="186AC4CC" w14:textId="77777777" w:rsidTr="0027758A">
        <w:trPr>
          <w:trHeight w:val="649"/>
        </w:trPr>
        <w:tc>
          <w:tcPr>
            <w:tcW w:w="2003" w:type="pct"/>
            <w:shd w:val="clear" w:color="auto" w:fill="auto"/>
            <w:vAlign w:val="center"/>
          </w:tcPr>
          <w:p w14:paraId="07D8CCE6" w14:textId="5B6A40DA" w:rsidR="00065A61" w:rsidRPr="00381EFD" w:rsidRDefault="00065A61" w:rsidP="00330939">
            <w:pPr>
              <w:spacing w:after="0" w:line="240" w:lineRule="auto"/>
              <w:jc w:val="center"/>
              <w:rPr>
                <w:rFonts w:ascii="Arial" w:hAnsi="Arial" w:cs="Arial"/>
                <w:b/>
                <w:bCs/>
              </w:rPr>
            </w:pPr>
            <w:r w:rsidRPr="00381EFD">
              <w:rPr>
                <w:rFonts w:ascii="Arial" w:hAnsi="Arial" w:cs="Arial"/>
                <w:b/>
                <w:bCs/>
              </w:rPr>
              <w:t>16 de marzo de 2023</w:t>
            </w:r>
          </w:p>
        </w:tc>
        <w:tc>
          <w:tcPr>
            <w:tcW w:w="1641" w:type="pct"/>
            <w:tcBorders>
              <w:top w:val="single" w:sz="8" w:space="0" w:color="auto"/>
            </w:tcBorders>
            <w:vAlign w:val="center"/>
          </w:tcPr>
          <w:p w14:paraId="23393E6A" w14:textId="778A908F" w:rsidR="00065A61" w:rsidRPr="00381EFD" w:rsidRDefault="00065A61" w:rsidP="00330939">
            <w:pPr>
              <w:spacing w:after="0" w:line="240" w:lineRule="auto"/>
              <w:jc w:val="center"/>
              <w:rPr>
                <w:rFonts w:ascii="Arial" w:hAnsi="Arial" w:cs="Arial"/>
              </w:rPr>
            </w:pPr>
            <w:r w:rsidRPr="00381EFD">
              <w:rPr>
                <w:rFonts w:ascii="Arial" w:hAnsi="Arial" w:cs="Arial"/>
              </w:rPr>
              <w:t>A partir de las 9:00 horas</w:t>
            </w:r>
          </w:p>
        </w:tc>
        <w:tc>
          <w:tcPr>
            <w:tcW w:w="1356" w:type="pct"/>
            <w:shd w:val="clear" w:color="auto" w:fill="auto"/>
            <w:vAlign w:val="center"/>
          </w:tcPr>
          <w:p w14:paraId="661C3E73" w14:textId="2C318243" w:rsidR="00065A61" w:rsidRPr="00381EFD" w:rsidRDefault="00065A61" w:rsidP="00330939">
            <w:pPr>
              <w:spacing w:after="0" w:line="240" w:lineRule="auto"/>
              <w:jc w:val="center"/>
              <w:rPr>
                <w:rFonts w:ascii="Arial" w:hAnsi="Arial" w:cs="Arial"/>
              </w:rPr>
            </w:pPr>
            <w:r w:rsidRPr="00381EFD">
              <w:rPr>
                <w:rFonts w:ascii="Arial" w:hAnsi="Arial" w:cs="Arial"/>
              </w:rPr>
              <w:t>Tekax</w:t>
            </w:r>
          </w:p>
        </w:tc>
      </w:tr>
      <w:tr w:rsidR="00065A61" w:rsidRPr="00381EFD" w14:paraId="2084599B" w14:textId="77777777" w:rsidTr="00065A61">
        <w:trPr>
          <w:trHeight w:val="460"/>
        </w:trPr>
        <w:tc>
          <w:tcPr>
            <w:tcW w:w="5000" w:type="pct"/>
            <w:gridSpan w:val="3"/>
            <w:tcBorders>
              <w:left w:val="nil"/>
              <w:right w:val="nil"/>
            </w:tcBorders>
            <w:shd w:val="clear" w:color="auto" w:fill="auto"/>
            <w:vAlign w:val="center"/>
          </w:tcPr>
          <w:p w14:paraId="07F36C09" w14:textId="77777777" w:rsidR="00065A61" w:rsidRPr="00381EFD" w:rsidRDefault="00065A61" w:rsidP="00330939">
            <w:pPr>
              <w:spacing w:after="0" w:line="240" w:lineRule="auto"/>
              <w:jc w:val="center"/>
              <w:rPr>
                <w:rFonts w:ascii="Arial" w:hAnsi="Arial" w:cs="Arial"/>
              </w:rPr>
            </w:pPr>
          </w:p>
        </w:tc>
      </w:tr>
      <w:tr w:rsidR="00065A61" w:rsidRPr="00381EFD" w14:paraId="6A1D6194" w14:textId="77777777" w:rsidTr="00065A61">
        <w:trPr>
          <w:trHeight w:val="524"/>
        </w:trPr>
        <w:tc>
          <w:tcPr>
            <w:tcW w:w="2003" w:type="pct"/>
            <w:shd w:val="clear" w:color="auto" w:fill="auto"/>
            <w:vAlign w:val="center"/>
          </w:tcPr>
          <w:p w14:paraId="210BF5B5" w14:textId="3543AD75" w:rsidR="00065A61" w:rsidRPr="00381EFD" w:rsidRDefault="00065A61" w:rsidP="00330939">
            <w:pPr>
              <w:spacing w:after="0" w:line="240" w:lineRule="auto"/>
              <w:jc w:val="center"/>
              <w:rPr>
                <w:rFonts w:ascii="Arial" w:hAnsi="Arial" w:cs="Arial"/>
                <w:b/>
                <w:bCs/>
              </w:rPr>
            </w:pPr>
            <w:r w:rsidRPr="00381EFD">
              <w:rPr>
                <w:rFonts w:ascii="Arial" w:hAnsi="Arial" w:cs="Arial"/>
                <w:b/>
                <w:bCs/>
              </w:rPr>
              <w:t>23 de marzo de 2023</w:t>
            </w:r>
          </w:p>
        </w:tc>
        <w:tc>
          <w:tcPr>
            <w:tcW w:w="1641" w:type="pct"/>
            <w:vAlign w:val="center"/>
          </w:tcPr>
          <w:p w14:paraId="62DDE8E8" w14:textId="14694FA8" w:rsidR="00065A61" w:rsidRPr="00381EFD" w:rsidRDefault="00065A61" w:rsidP="00330939">
            <w:pPr>
              <w:spacing w:after="0" w:line="240" w:lineRule="auto"/>
              <w:jc w:val="center"/>
              <w:rPr>
                <w:rFonts w:ascii="Arial" w:hAnsi="Arial" w:cs="Arial"/>
              </w:rPr>
            </w:pPr>
            <w:r w:rsidRPr="00381EFD">
              <w:rPr>
                <w:rFonts w:ascii="Arial" w:hAnsi="Arial" w:cs="Arial"/>
              </w:rPr>
              <w:t>A partir de las 9:00 horas</w:t>
            </w:r>
          </w:p>
        </w:tc>
        <w:tc>
          <w:tcPr>
            <w:tcW w:w="1356" w:type="pct"/>
            <w:shd w:val="clear" w:color="auto" w:fill="auto"/>
            <w:vAlign w:val="center"/>
          </w:tcPr>
          <w:p w14:paraId="763D0969" w14:textId="4E1C2B4A" w:rsidR="00065A61" w:rsidRPr="00381EFD" w:rsidRDefault="00065A61" w:rsidP="00330939">
            <w:pPr>
              <w:spacing w:after="0" w:line="240" w:lineRule="auto"/>
              <w:jc w:val="center"/>
              <w:rPr>
                <w:rFonts w:ascii="Arial" w:hAnsi="Arial" w:cs="Arial"/>
              </w:rPr>
            </w:pPr>
            <w:r w:rsidRPr="00381EFD">
              <w:rPr>
                <w:rFonts w:ascii="Arial" w:hAnsi="Arial" w:cs="Arial"/>
              </w:rPr>
              <w:t>Mérida</w:t>
            </w:r>
          </w:p>
        </w:tc>
      </w:tr>
    </w:tbl>
    <w:p w14:paraId="4446322E" w14:textId="77777777" w:rsidR="00065A61" w:rsidRPr="00381EFD" w:rsidRDefault="00065A61" w:rsidP="00A74C85">
      <w:pPr>
        <w:spacing w:after="0" w:line="240" w:lineRule="auto"/>
        <w:rPr>
          <w:rFonts w:ascii="Arial" w:hAnsi="Arial" w:cs="Arial"/>
          <w:b/>
        </w:rPr>
      </w:pPr>
    </w:p>
    <w:p w14:paraId="6506B960" w14:textId="1624C8A9" w:rsidR="004A38E7" w:rsidRPr="00381EFD" w:rsidRDefault="004A38E7" w:rsidP="00A74C85">
      <w:pPr>
        <w:spacing w:after="0" w:line="240" w:lineRule="auto"/>
        <w:rPr>
          <w:rFonts w:ascii="Arial" w:hAnsi="Arial" w:cs="Arial"/>
          <w:b/>
        </w:rPr>
      </w:pPr>
      <w:r w:rsidRPr="00381EFD">
        <w:rPr>
          <w:rFonts w:ascii="Arial" w:hAnsi="Arial" w:cs="Arial"/>
          <w:b/>
        </w:rPr>
        <w:t>VIII.</w:t>
      </w:r>
      <w:r w:rsidRPr="00381EFD">
        <w:rPr>
          <w:rFonts w:ascii="Arial" w:hAnsi="Arial" w:cs="Arial"/>
        </w:rPr>
        <w:t xml:space="preserve"> </w:t>
      </w:r>
      <w:r w:rsidRPr="00381EFD">
        <w:rPr>
          <w:rFonts w:ascii="Arial" w:hAnsi="Arial" w:cs="Arial"/>
          <w:b/>
          <w:u w:val="single"/>
        </w:rPr>
        <w:t>APOYO INSTITUCIONAL</w:t>
      </w:r>
      <w:r w:rsidR="0008025C" w:rsidRPr="00381EFD">
        <w:rPr>
          <w:rFonts w:ascii="Arial" w:hAnsi="Arial" w:cs="Arial"/>
          <w:b/>
          <w:u w:val="single"/>
        </w:rPr>
        <w:t>.</w:t>
      </w:r>
    </w:p>
    <w:p w14:paraId="4E028FD6" w14:textId="77777777" w:rsidR="004A38E7" w:rsidRPr="00381EFD" w:rsidRDefault="004A38E7" w:rsidP="00A74C85">
      <w:pPr>
        <w:spacing w:after="0" w:line="240" w:lineRule="auto"/>
        <w:ind w:left="709"/>
        <w:jc w:val="both"/>
        <w:rPr>
          <w:rFonts w:ascii="Arial" w:hAnsi="Arial" w:cs="Arial"/>
          <w:b/>
          <w:u w:val="single"/>
        </w:rPr>
      </w:pPr>
    </w:p>
    <w:p w14:paraId="5354D72A" w14:textId="17901475" w:rsidR="00065A61" w:rsidRPr="00381EFD" w:rsidRDefault="004A38E7" w:rsidP="00A74C85">
      <w:pPr>
        <w:spacing w:after="0" w:line="240" w:lineRule="auto"/>
        <w:jc w:val="both"/>
        <w:rPr>
          <w:rFonts w:ascii="Arial" w:hAnsi="Arial" w:cs="Arial"/>
        </w:rPr>
      </w:pPr>
      <w:r w:rsidRPr="00381EFD">
        <w:rPr>
          <w:rFonts w:ascii="Arial" w:hAnsi="Arial" w:cs="Arial"/>
        </w:rPr>
        <w:t xml:space="preserve">La Comisión Permanente de Educación, Ciencia y Tecnología podrá solicitar apoyo a las instituciones públicas y autoridades correspondientes, así como con las instancias que deseen participar, apoyar y colaborar en las consultas. </w:t>
      </w:r>
    </w:p>
    <w:p w14:paraId="5BCDEF54" w14:textId="77777777" w:rsidR="00381EFD" w:rsidRPr="00381EFD" w:rsidRDefault="00381EFD" w:rsidP="00381EFD">
      <w:pPr>
        <w:spacing w:after="0" w:line="240" w:lineRule="auto"/>
        <w:rPr>
          <w:rFonts w:ascii="Arial" w:hAnsi="Arial" w:cs="Arial"/>
          <w:b/>
          <w:u w:val="single"/>
        </w:rPr>
      </w:pPr>
    </w:p>
    <w:p w14:paraId="40BB5DB0" w14:textId="1C32BCE2" w:rsidR="004A38E7" w:rsidRPr="00381EFD" w:rsidRDefault="004A38E7" w:rsidP="00A74C85">
      <w:pPr>
        <w:pStyle w:val="Prrafodelista"/>
        <w:numPr>
          <w:ilvl w:val="0"/>
          <w:numId w:val="32"/>
        </w:numPr>
        <w:spacing w:after="0" w:line="240" w:lineRule="auto"/>
        <w:ind w:left="426" w:hanging="426"/>
        <w:rPr>
          <w:rFonts w:ascii="Arial" w:hAnsi="Arial" w:cs="Arial"/>
          <w:b/>
          <w:u w:val="single"/>
        </w:rPr>
      </w:pPr>
      <w:r w:rsidRPr="00381EFD">
        <w:rPr>
          <w:rFonts w:ascii="Arial" w:hAnsi="Arial" w:cs="Arial"/>
          <w:b/>
          <w:u w:val="single"/>
        </w:rPr>
        <w:t>MECANISMOS Y METODOLOGÍA</w:t>
      </w:r>
      <w:r w:rsidR="0008025C" w:rsidRPr="00381EFD">
        <w:rPr>
          <w:rFonts w:ascii="Arial" w:hAnsi="Arial" w:cs="Arial"/>
          <w:b/>
          <w:u w:val="single"/>
        </w:rPr>
        <w:t>.</w:t>
      </w:r>
    </w:p>
    <w:p w14:paraId="6F05F895" w14:textId="77777777" w:rsidR="004A38E7" w:rsidRPr="00381EFD" w:rsidRDefault="004A38E7" w:rsidP="00A74C85">
      <w:pPr>
        <w:spacing w:after="0" w:line="240" w:lineRule="auto"/>
        <w:rPr>
          <w:rFonts w:ascii="Arial" w:hAnsi="Arial" w:cs="Arial"/>
          <w:b/>
        </w:rPr>
      </w:pPr>
    </w:p>
    <w:p w14:paraId="531E6F8D" w14:textId="198C5F6B" w:rsidR="004A38E7" w:rsidRPr="00381EFD" w:rsidRDefault="004A38E7" w:rsidP="00A74C85">
      <w:pPr>
        <w:pStyle w:val="Prrafodelista"/>
        <w:numPr>
          <w:ilvl w:val="0"/>
          <w:numId w:val="28"/>
        </w:numPr>
        <w:spacing w:after="0" w:line="240" w:lineRule="auto"/>
        <w:rPr>
          <w:rFonts w:ascii="Arial" w:hAnsi="Arial" w:cs="Arial"/>
          <w:b/>
        </w:rPr>
      </w:pPr>
      <w:r w:rsidRPr="00381EFD">
        <w:rPr>
          <w:rFonts w:ascii="Arial" w:hAnsi="Arial" w:cs="Arial"/>
          <w:b/>
        </w:rPr>
        <w:t>De la convocatoria</w:t>
      </w:r>
      <w:r w:rsidR="002606B9" w:rsidRPr="00381EFD">
        <w:rPr>
          <w:rFonts w:ascii="Arial" w:hAnsi="Arial" w:cs="Arial"/>
          <w:b/>
        </w:rPr>
        <w:t>.</w:t>
      </w:r>
    </w:p>
    <w:p w14:paraId="51AA6524" w14:textId="77777777" w:rsidR="004A38E7" w:rsidRPr="00381EFD" w:rsidRDefault="004A38E7" w:rsidP="00A74C85">
      <w:pPr>
        <w:pStyle w:val="Prrafodelista"/>
        <w:spacing w:after="0" w:line="240" w:lineRule="auto"/>
        <w:rPr>
          <w:rFonts w:ascii="Arial" w:hAnsi="Arial" w:cs="Arial"/>
          <w:b/>
        </w:rPr>
      </w:pPr>
    </w:p>
    <w:p w14:paraId="10F6E5A8" w14:textId="546D48EF" w:rsidR="004A38E7" w:rsidRPr="00381EFD" w:rsidRDefault="004A38E7" w:rsidP="00A74C85">
      <w:pPr>
        <w:spacing w:after="0" w:line="240" w:lineRule="auto"/>
        <w:jc w:val="both"/>
        <w:rPr>
          <w:rFonts w:ascii="Arial" w:hAnsi="Arial" w:cs="Arial"/>
        </w:rPr>
      </w:pPr>
      <w:r w:rsidRPr="00381EFD">
        <w:rPr>
          <w:rFonts w:ascii="Arial" w:hAnsi="Arial" w:cs="Arial"/>
        </w:rPr>
        <w:t>Será abierta a todas las personas</w:t>
      </w:r>
      <w:r w:rsidR="00F559EE" w:rsidRPr="00381EFD">
        <w:rPr>
          <w:rFonts w:ascii="Arial" w:hAnsi="Arial" w:cs="Arial"/>
          <w:b/>
          <w:bCs/>
          <w:lang w:val="es-ES"/>
        </w:rPr>
        <w:t xml:space="preserve"> </w:t>
      </w:r>
      <w:r w:rsidR="00F559EE" w:rsidRPr="00381EFD">
        <w:rPr>
          <w:rFonts w:ascii="Arial" w:hAnsi="Arial" w:cs="Arial"/>
          <w:bCs/>
          <w:lang w:val="es-ES"/>
        </w:rPr>
        <w:t>con discapacidad, familias con alguna persona con discapacidad, personas que cuidan o atienden a personas con discapacidad, organizaciones y/o instituciones de y para personas con discapacidad, a la sociedad civil y ciudadanía en general interesada en los derechos de las personas con discapacidad</w:t>
      </w:r>
      <w:r w:rsidR="00F559EE" w:rsidRPr="00381EFD">
        <w:rPr>
          <w:rFonts w:ascii="Arial" w:hAnsi="Arial" w:cs="Arial"/>
        </w:rPr>
        <w:t xml:space="preserve"> </w:t>
      </w:r>
      <w:r w:rsidRPr="00381EFD">
        <w:rPr>
          <w:rFonts w:ascii="Arial" w:hAnsi="Arial" w:cs="Arial"/>
        </w:rPr>
        <w:t xml:space="preserve">en el Estado de Yucatán. </w:t>
      </w:r>
    </w:p>
    <w:p w14:paraId="6AD50DC2" w14:textId="77777777" w:rsidR="004A38E7" w:rsidRPr="00381EFD" w:rsidRDefault="004A38E7" w:rsidP="00A74C85">
      <w:pPr>
        <w:spacing w:after="0" w:line="240" w:lineRule="auto"/>
        <w:jc w:val="both"/>
        <w:rPr>
          <w:rFonts w:ascii="Arial" w:hAnsi="Arial" w:cs="Arial"/>
        </w:rPr>
      </w:pPr>
    </w:p>
    <w:p w14:paraId="0A7DC05E" w14:textId="119C4E87" w:rsidR="004A38E7" w:rsidRPr="00381EFD" w:rsidRDefault="004A38E7" w:rsidP="004A38E7">
      <w:pPr>
        <w:spacing w:after="0" w:line="240" w:lineRule="auto"/>
        <w:jc w:val="both"/>
        <w:rPr>
          <w:rFonts w:ascii="Arial" w:hAnsi="Arial" w:cs="Arial"/>
        </w:rPr>
      </w:pPr>
      <w:r w:rsidRPr="00381EFD">
        <w:rPr>
          <w:rFonts w:ascii="Arial" w:hAnsi="Arial" w:cs="Arial"/>
        </w:rPr>
        <w:t xml:space="preserve">Se difundirá de manera pública, siguiendo criterios de accesibilidad universal a la información. De igual forma, en la convocatoria se establecerán los mecanismos para garantizar la participación </w:t>
      </w:r>
      <w:r w:rsidR="002606B9" w:rsidRPr="00381EFD">
        <w:rPr>
          <w:rFonts w:ascii="Arial" w:hAnsi="Arial" w:cs="Arial"/>
        </w:rPr>
        <w:t>de los sujetos interesados.</w:t>
      </w:r>
    </w:p>
    <w:p w14:paraId="1549976A" w14:textId="77777777" w:rsidR="004A38E7" w:rsidRPr="00381EFD" w:rsidRDefault="004A38E7" w:rsidP="004A38E7">
      <w:pPr>
        <w:tabs>
          <w:tab w:val="left" w:pos="1703"/>
        </w:tabs>
        <w:spacing w:after="0" w:line="240" w:lineRule="auto"/>
        <w:rPr>
          <w:rFonts w:ascii="Arial" w:hAnsi="Arial" w:cs="Arial"/>
        </w:rPr>
      </w:pPr>
    </w:p>
    <w:p w14:paraId="43427900" w14:textId="435BC3C4" w:rsidR="004A38E7" w:rsidRPr="00381EFD" w:rsidRDefault="002606B9" w:rsidP="004A38E7">
      <w:pPr>
        <w:pStyle w:val="Prrafodelista"/>
        <w:numPr>
          <w:ilvl w:val="0"/>
          <w:numId w:val="28"/>
        </w:numPr>
        <w:spacing w:after="0" w:line="240" w:lineRule="auto"/>
        <w:rPr>
          <w:rFonts w:ascii="Arial" w:hAnsi="Arial" w:cs="Arial"/>
          <w:b/>
        </w:rPr>
      </w:pPr>
      <w:r w:rsidRPr="00381EFD">
        <w:rPr>
          <w:rFonts w:ascii="Arial" w:hAnsi="Arial" w:cs="Arial"/>
          <w:b/>
        </w:rPr>
        <w:t>Metodología de la Consulta.</w:t>
      </w:r>
    </w:p>
    <w:p w14:paraId="6828D761" w14:textId="77777777" w:rsidR="004A38E7" w:rsidRPr="00381EFD" w:rsidRDefault="004A38E7" w:rsidP="004A38E7">
      <w:pPr>
        <w:spacing w:after="0" w:line="240" w:lineRule="auto"/>
        <w:jc w:val="both"/>
        <w:rPr>
          <w:rFonts w:ascii="Arial" w:hAnsi="Arial" w:cs="Arial"/>
        </w:rPr>
      </w:pPr>
    </w:p>
    <w:p w14:paraId="01DB910A" w14:textId="77777777" w:rsidR="004A38E7" w:rsidRPr="00381EFD" w:rsidRDefault="004A38E7" w:rsidP="004F2C91">
      <w:pPr>
        <w:pStyle w:val="Prrafodelista"/>
        <w:numPr>
          <w:ilvl w:val="0"/>
          <w:numId w:val="30"/>
        </w:numPr>
        <w:spacing w:after="0" w:line="276" w:lineRule="auto"/>
        <w:ind w:left="284" w:hanging="284"/>
        <w:jc w:val="both"/>
        <w:rPr>
          <w:rFonts w:ascii="Arial" w:hAnsi="Arial" w:cs="Arial"/>
        </w:rPr>
      </w:pPr>
      <w:r w:rsidRPr="00381EFD">
        <w:rPr>
          <w:rFonts w:ascii="Arial" w:hAnsi="Arial" w:cs="Arial"/>
        </w:rPr>
        <w:t>Registro de los asistentes al Foro de Consulta (mismo que permanecerá abierto durante el desarrollo de la Consulta).</w:t>
      </w:r>
    </w:p>
    <w:p w14:paraId="5F57D637" w14:textId="4D538778" w:rsidR="004A38E7" w:rsidRPr="00381EFD" w:rsidRDefault="004A38E7" w:rsidP="004F2C91">
      <w:pPr>
        <w:pStyle w:val="Prrafodelista"/>
        <w:numPr>
          <w:ilvl w:val="0"/>
          <w:numId w:val="30"/>
        </w:numPr>
        <w:spacing w:after="0" w:line="276" w:lineRule="auto"/>
        <w:ind w:left="284" w:hanging="284"/>
        <w:jc w:val="both"/>
        <w:rPr>
          <w:rFonts w:ascii="Arial" w:hAnsi="Arial" w:cs="Arial"/>
        </w:rPr>
      </w:pPr>
      <w:r w:rsidRPr="00381EFD">
        <w:rPr>
          <w:rFonts w:ascii="Arial" w:hAnsi="Arial" w:cs="Arial"/>
        </w:rPr>
        <w:t xml:space="preserve">Apertura del “Foro Regional de Consulta a las </w:t>
      </w:r>
      <w:r w:rsidR="00F559EE" w:rsidRPr="00381EFD">
        <w:rPr>
          <w:rFonts w:ascii="Arial" w:hAnsi="Arial" w:cs="Arial"/>
        </w:rPr>
        <w:t>personas</w:t>
      </w:r>
      <w:r w:rsidR="00F559EE" w:rsidRPr="00381EFD">
        <w:rPr>
          <w:rFonts w:ascii="Arial" w:hAnsi="Arial" w:cs="Arial"/>
          <w:b/>
          <w:bCs/>
          <w:lang w:val="es-ES"/>
        </w:rPr>
        <w:t xml:space="preserve"> </w:t>
      </w:r>
      <w:r w:rsidR="00F559EE" w:rsidRPr="00381EFD">
        <w:rPr>
          <w:rFonts w:ascii="Arial" w:hAnsi="Arial" w:cs="Arial"/>
          <w:bCs/>
          <w:lang w:val="es-ES"/>
        </w:rPr>
        <w:t xml:space="preserve">con discapacidad, familias con alguna persona con discapacidad, personas que cuidan o atienden a personas con discapacidad, organizaciones y/o instituciones de y para personas con discapacidad, a la sociedad civil y ciudadanía en general interesada en los derechos de las personas con discapacidad </w:t>
      </w:r>
      <w:r w:rsidRPr="00381EFD">
        <w:rPr>
          <w:rFonts w:ascii="Arial" w:hAnsi="Arial" w:cs="Arial"/>
        </w:rPr>
        <w:t xml:space="preserve">en el Estado de Yucatán, en materia de Educación </w:t>
      </w:r>
      <w:r w:rsidR="00F559EE" w:rsidRPr="00381EFD">
        <w:rPr>
          <w:rFonts w:ascii="Arial" w:hAnsi="Arial" w:cs="Arial"/>
        </w:rPr>
        <w:t>Inclusiva</w:t>
      </w:r>
      <w:r w:rsidRPr="00381EFD">
        <w:rPr>
          <w:rFonts w:ascii="Arial" w:hAnsi="Arial" w:cs="Arial"/>
        </w:rPr>
        <w:t>”.</w:t>
      </w:r>
    </w:p>
    <w:p w14:paraId="47C1F4EB" w14:textId="77777777" w:rsidR="004A38E7" w:rsidRPr="00381EFD" w:rsidRDefault="004A38E7" w:rsidP="004F2C91">
      <w:pPr>
        <w:pStyle w:val="Prrafodelista"/>
        <w:numPr>
          <w:ilvl w:val="0"/>
          <w:numId w:val="30"/>
        </w:numPr>
        <w:spacing w:after="0" w:line="276" w:lineRule="auto"/>
        <w:ind w:left="284" w:hanging="284"/>
        <w:jc w:val="both"/>
        <w:rPr>
          <w:rFonts w:ascii="Arial" w:hAnsi="Arial" w:cs="Arial"/>
        </w:rPr>
      </w:pPr>
      <w:r w:rsidRPr="00381EFD">
        <w:rPr>
          <w:rFonts w:ascii="Arial" w:hAnsi="Arial" w:cs="Arial"/>
        </w:rPr>
        <w:t>Presentación de las diputadas y los diputados asistentes en representación de la Comisión Permanente de Educación, Ciencia y Tecnología de la LXIII Legislatura del H. Congreso del Estado de Yucatán.</w:t>
      </w:r>
    </w:p>
    <w:p w14:paraId="76DDAC4A" w14:textId="77777777" w:rsidR="004A38E7" w:rsidRPr="00381EFD" w:rsidRDefault="004A38E7" w:rsidP="004F2C91">
      <w:pPr>
        <w:pStyle w:val="Prrafodelista"/>
        <w:numPr>
          <w:ilvl w:val="0"/>
          <w:numId w:val="30"/>
        </w:numPr>
        <w:spacing w:after="0" w:line="276" w:lineRule="auto"/>
        <w:ind w:left="284" w:hanging="284"/>
        <w:jc w:val="both"/>
        <w:rPr>
          <w:rFonts w:ascii="Arial" w:hAnsi="Arial" w:cs="Arial"/>
        </w:rPr>
      </w:pPr>
      <w:r w:rsidRPr="00381EFD">
        <w:rPr>
          <w:rFonts w:ascii="Arial" w:hAnsi="Arial" w:cs="Arial"/>
        </w:rPr>
        <w:t>Presentación de los representantes de las asociaciones y organizaciones civiles presentes.</w:t>
      </w:r>
    </w:p>
    <w:p w14:paraId="312799AE" w14:textId="77777777" w:rsidR="004A38E7" w:rsidRPr="00381EFD" w:rsidRDefault="004A38E7" w:rsidP="004F2C91">
      <w:pPr>
        <w:pStyle w:val="Prrafodelista"/>
        <w:numPr>
          <w:ilvl w:val="0"/>
          <w:numId w:val="30"/>
        </w:numPr>
        <w:spacing w:after="0" w:line="276" w:lineRule="auto"/>
        <w:ind w:left="284" w:hanging="284"/>
        <w:jc w:val="both"/>
        <w:rPr>
          <w:rFonts w:ascii="Arial" w:hAnsi="Arial" w:cs="Arial"/>
        </w:rPr>
      </w:pPr>
      <w:r w:rsidRPr="00381EFD">
        <w:rPr>
          <w:rFonts w:ascii="Arial" w:hAnsi="Arial" w:cs="Arial"/>
        </w:rPr>
        <w:t>Despliegue del programa que se llevará a cabo en la Consulta.</w:t>
      </w:r>
    </w:p>
    <w:p w14:paraId="573F795B" w14:textId="03A41F44" w:rsidR="004A38E7" w:rsidRPr="00381EFD" w:rsidRDefault="004A38E7" w:rsidP="004F2C91">
      <w:pPr>
        <w:pStyle w:val="Prrafodelista"/>
        <w:numPr>
          <w:ilvl w:val="0"/>
          <w:numId w:val="30"/>
        </w:numPr>
        <w:spacing w:after="0" w:line="276" w:lineRule="auto"/>
        <w:ind w:left="284" w:hanging="284"/>
        <w:jc w:val="both"/>
        <w:rPr>
          <w:rFonts w:ascii="Arial" w:hAnsi="Arial" w:cs="Arial"/>
        </w:rPr>
      </w:pPr>
      <w:r w:rsidRPr="00381EFD">
        <w:rPr>
          <w:rFonts w:ascii="Arial" w:hAnsi="Arial" w:cs="Arial"/>
        </w:rPr>
        <w:t>Exposición del tema a cargo de la o el integrante de la Comisión responsable</w:t>
      </w:r>
      <w:r w:rsidR="002606B9" w:rsidRPr="00381EFD">
        <w:rPr>
          <w:rFonts w:ascii="Arial" w:hAnsi="Arial" w:cs="Arial"/>
        </w:rPr>
        <w:t>.</w:t>
      </w:r>
    </w:p>
    <w:p w14:paraId="391F8D66" w14:textId="4E6FD069" w:rsidR="004A38E7" w:rsidRPr="00381EFD" w:rsidRDefault="004A38E7" w:rsidP="004F2C91">
      <w:pPr>
        <w:pStyle w:val="Prrafodelista"/>
        <w:numPr>
          <w:ilvl w:val="0"/>
          <w:numId w:val="30"/>
        </w:numPr>
        <w:spacing w:after="0" w:line="276" w:lineRule="auto"/>
        <w:ind w:left="284" w:hanging="284"/>
        <w:jc w:val="both"/>
        <w:rPr>
          <w:rFonts w:ascii="Arial" w:hAnsi="Arial" w:cs="Arial"/>
        </w:rPr>
      </w:pPr>
      <w:r w:rsidRPr="00381EFD">
        <w:rPr>
          <w:rFonts w:ascii="Arial" w:hAnsi="Arial" w:cs="Arial"/>
        </w:rPr>
        <w:t xml:space="preserve">Por cada uno de los temas que atañen a la presente Consulta, al finalizar su exposición, se </w:t>
      </w:r>
      <w:r w:rsidR="002606B9" w:rsidRPr="00381EFD">
        <w:rPr>
          <w:rFonts w:ascii="Arial" w:hAnsi="Arial" w:cs="Arial"/>
        </w:rPr>
        <w:t xml:space="preserve">aperturará un espacio </w:t>
      </w:r>
      <w:r w:rsidRPr="00381EFD">
        <w:rPr>
          <w:rFonts w:ascii="Arial" w:hAnsi="Arial" w:cs="Arial"/>
        </w:rPr>
        <w:t>para recabar los puntos de vista de los asistentes con la finalidad de escuchar y registrar sus observaciones, propuestas, comentarios e inquietudes acerca del tema en cuestión.</w:t>
      </w:r>
    </w:p>
    <w:p w14:paraId="0A8046C4" w14:textId="77777777" w:rsidR="004A38E7" w:rsidRPr="00381EFD" w:rsidRDefault="004A38E7" w:rsidP="004F2C91">
      <w:pPr>
        <w:pStyle w:val="Prrafodelista"/>
        <w:numPr>
          <w:ilvl w:val="0"/>
          <w:numId w:val="30"/>
        </w:numPr>
        <w:spacing w:after="0" w:line="276" w:lineRule="auto"/>
        <w:ind w:left="284" w:hanging="284"/>
        <w:jc w:val="both"/>
        <w:rPr>
          <w:rFonts w:ascii="Arial" w:hAnsi="Arial" w:cs="Arial"/>
        </w:rPr>
      </w:pPr>
      <w:r w:rsidRPr="00381EFD">
        <w:rPr>
          <w:rFonts w:ascii="Arial" w:hAnsi="Arial" w:cs="Arial"/>
        </w:rPr>
        <w:t>Agradecimientos a las autoridades presentes.</w:t>
      </w:r>
    </w:p>
    <w:p w14:paraId="67BF1F81" w14:textId="69D4091C" w:rsidR="004A38E7" w:rsidRPr="00381EFD" w:rsidRDefault="004A38E7" w:rsidP="004F2C91">
      <w:pPr>
        <w:pStyle w:val="Prrafodelista"/>
        <w:numPr>
          <w:ilvl w:val="0"/>
          <w:numId w:val="30"/>
        </w:numPr>
        <w:spacing w:after="0" w:line="276" w:lineRule="auto"/>
        <w:ind w:left="284" w:hanging="284"/>
        <w:jc w:val="both"/>
        <w:rPr>
          <w:rFonts w:ascii="Arial" w:hAnsi="Arial" w:cs="Arial"/>
        </w:rPr>
      </w:pPr>
      <w:r w:rsidRPr="00381EFD">
        <w:rPr>
          <w:rFonts w:ascii="Arial" w:hAnsi="Arial" w:cs="Arial"/>
        </w:rPr>
        <w:t>Palabras de clausura por la o el integrante de la Comisión responsable.</w:t>
      </w:r>
    </w:p>
    <w:p w14:paraId="445F9E63" w14:textId="77777777" w:rsidR="00B5481D" w:rsidRPr="00381EFD" w:rsidRDefault="00B5481D" w:rsidP="002606B9">
      <w:pPr>
        <w:spacing w:after="0" w:line="276" w:lineRule="auto"/>
        <w:jc w:val="both"/>
        <w:rPr>
          <w:rFonts w:ascii="Arial" w:hAnsi="Arial" w:cs="Arial"/>
        </w:rPr>
      </w:pPr>
    </w:p>
    <w:p w14:paraId="2A2895F8" w14:textId="086D3FE8" w:rsidR="004A38E7" w:rsidRPr="00381EFD" w:rsidRDefault="004A38E7" w:rsidP="004A38E7">
      <w:pPr>
        <w:pStyle w:val="Prrafodelista"/>
        <w:numPr>
          <w:ilvl w:val="0"/>
          <w:numId w:val="28"/>
        </w:numPr>
        <w:spacing w:after="0" w:line="240" w:lineRule="auto"/>
        <w:rPr>
          <w:rFonts w:ascii="Arial" w:hAnsi="Arial" w:cs="Arial"/>
          <w:b/>
        </w:rPr>
      </w:pPr>
      <w:r w:rsidRPr="00381EFD">
        <w:rPr>
          <w:rFonts w:ascii="Arial" w:hAnsi="Arial" w:cs="Arial"/>
          <w:b/>
        </w:rPr>
        <w:t>Documentación</w:t>
      </w:r>
      <w:r w:rsidR="002606B9" w:rsidRPr="00381EFD">
        <w:rPr>
          <w:rFonts w:ascii="Arial" w:hAnsi="Arial" w:cs="Arial"/>
          <w:b/>
        </w:rPr>
        <w:t>.</w:t>
      </w:r>
      <w:r w:rsidRPr="00381EFD">
        <w:rPr>
          <w:rFonts w:ascii="Arial" w:hAnsi="Arial" w:cs="Arial"/>
          <w:b/>
        </w:rPr>
        <w:t xml:space="preserve"> </w:t>
      </w:r>
    </w:p>
    <w:p w14:paraId="720E1977" w14:textId="77777777" w:rsidR="004A38E7" w:rsidRPr="00381EFD" w:rsidRDefault="004A38E7" w:rsidP="004A38E7">
      <w:pPr>
        <w:spacing w:after="0" w:line="240" w:lineRule="auto"/>
        <w:rPr>
          <w:rFonts w:ascii="Arial" w:hAnsi="Arial" w:cs="Arial"/>
          <w:b/>
        </w:rPr>
      </w:pPr>
    </w:p>
    <w:p w14:paraId="21F3EA49" w14:textId="77777777" w:rsidR="004A38E7" w:rsidRPr="00381EFD" w:rsidRDefault="004A38E7" w:rsidP="004A38E7">
      <w:pPr>
        <w:spacing w:after="0" w:line="240" w:lineRule="auto"/>
        <w:jc w:val="both"/>
        <w:rPr>
          <w:rFonts w:ascii="Arial" w:hAnsi="Arial" w:cs="Arial"/>
        </w:rPr>
      </w:pPr>
      <w:r w:rsidRPr="00381EFD">
        <w:rPr>
          <w:rFonts w:ascii="Arial" w:hAnsi="Arial" w:cs="Arial"/>
        </w:rPr>
        <w:t xml:space="preserve">La Comisión Permanente de Educación, Ciencia y Tecnología de la LXIII Legislatura del H. Congreso del Estado de Yucatán, a través de los órganos técnicos y administrativos correspondientes recepcionará toda la documentación e información que contenga las observaciones, propuestas y comentarios vertidos en el Foro Regional de Consulta respecto de los temas establecidos en el presente protocolo. </w:t>
      </w:r>
    </w:p>
    <w:p w14:paraId="256FB655" w14:textId="77777777" w:rsidR="004A38E7" w:rsidRPr="00381EFD" w:rsidRDefault="004A38E7" w:rsidP="004A38E7">
      <w:pPr>
        <w:spacing w:after="0" w:line="240" w:lineRule="auto"/>
        <w:jc w:val="both"/>
        <w:rPr>
          <w:rFonts w:ascii="Arial" w:hAnsi="Arial" w:cs="Arial"/>
        </w:rPr>
      </w:pPr>
    </w:p>
    <w:p w14:paraId="49B29D1E" w14:textId="77777777" w:rsidR="004A38E7" w:rsidRPr="00381EFD" w:rsidRDefault="004A38E7" w:rsidP="004A38E7">
      <w:pPr>
        <w:spacing w:after="0" w:line="240" w:lineRule="auto"/>
        <w:jc w:val="both"/>
        <w:rPr>
          <w:rFonts w:ascii="Arial" w:hAnsi="Arial" w:cs="Arial"/>
        </w:rPr>
      </w:pPr>
      <w:r w:rsidRPr="00381EFD">
        <w:rPr>
          <w:rFonts w:ascii="Arial" w:hAnsi="Arial" w:cs="Arial"/>
        </w:rPr>
        <w:t>Se procurará asentar por escrito o mediante videograbación todas aquellas participaciones y manifestaciones orales que se formulen, para lo cual en los Foros Regionales de Consulta se elaborará una relatoría que recupere las intervenciones de los asistentes para su posterior sistematización.</w:t>
      </w:r>
    </w:p>
    <w:p w14:paraId="64425140" w14:textId="77777777" w:rsidR="004A38E7" w:rsidRPr="00381EFD" w:rsidRDefault="004A38E7" w:rsidP="004A38E7">
      <w:pPr>
        <w:spacing w:after="0" w:line="240" w:lineRule="auto"/>
        <w:jc w:val="both"/>
        <w:rPr>
          <w:rFonts w:ascii="Arial" w:hAnsi="Arial" w:cs="Arial"/>
        </w:rPr>
      </w:pPr>
    </w:p>
    <w:p w14:paraId="5F33FDC8" w14:textId="163BA2F5" w:rsidR="004A38E7" w:rsidRPr="00381EFD" w:rsidRDefault="002606B9" w:rsidP="00A74C85">
      <w:pPr>
        <w:spacing w:after="0" w:line="240" w:lineRule="auto"/>
        <w:jc w:val="both"/>
        <w:rPr>
          <w:rFonts w:ascii="Arial" w:hAnsi="Arial" w:cs="Arial"/>
        </w:rPr>
      </w:pPr>
      <w:r w:rsidRPr="00381EFD">
        <w:rPr>
          <w:rFonts w:ascii="Arial" w:hAnsi="Arial" w:cs="Arial"/>
        </w:rPr>
        <w:t xml:space="preserve">Asimismo, se elaborará una constancia </w:t>
      </w:r>
      <w:r w:rsidR="004A38E7" w:rsidRPr="00381EFD">
        <w:rPr>
          <w:rFonts w:ascii="Arial" w:hAnsi="Arial" w:cs="Arial"/>
        </w:rPr>
        <w:t>que contenga el desarrollo del Foro Regional de Consulta así como los principales acuerdos derivados del mismo.</w:t>
      </w:r>
    </w:p>
    <w:p w14:paraId="3D04FDF5" w14:textId="038F7427" w:rsidR="00381EFD" w:rsidRPr="00381EFD" w:rsidRDefault="004F2C91" w:rsidP="004F2C91">
      <w:pPr>
        <w:rPr>
          <w:rFonts w:ascii="Arial" w:hAnsi="Arial" w:cs="Arial"/>
          <w:b/>
        </w:rPr>
      </w:pPr>
      <w:r>
        <w:rPr>
          <w:rFonts w:ascii="Arial" w:hAnsi="Arial" w:cs="Arial"/>
          <w:b/>
        </w:rPr>
        <w:br w:type="page"/>
      </w:r>
    </w:p>
    <w:p w14:paraId="3D06DFAF" w14:textId="62394A6C" w:rsidR="004A38E7" w:rsidRPr="00381EFD" w:rsidRDefault="004A38E7" w:rsidP="00A74C85">
      <w:pPr>
        <w:pStyle w:val="Prrafodelista"/>
        <w:numPr>
          <w:ilvl w:val="0"/>
          <w:numId w:val="28"/>
        </w:numPr>
        <w:spacing w:after="0" w:line="240" w:lineRule="auto"/>
        <w:rPr>
          <w:rFonts w:ascii="Arial" w:hAnsi="Arial" w:cs="Arial"/>
          <w:b/>
        </w:rPr>
      </w:pPr>
      <w:r w:rsidRPr="00381EFD">
        <w:rPr>
          <w:rFonts w:ascii="Arial" w:hAnsi="Arial" w:cs="Arial"/>
          <w:b/>
        </w:rPr>
        <w:t>Archivo</w:t>
      </w:r>
      <w:r w:rsidR="002606B9" w:rsidRPr="00381EFD">
        <w:rPr>
          <w:rFonts w:ascii="Arial" w:hAnsi="Arial" w:cs="Arial"/>
          <w:b/>
        </w:rPr>
        <w:t>.</w:t>
      </w:r>
    </w:p>
    <w:p w14:paraId="4BC00FD2" w14:textId="77777777" w:rsidR="004A38E7" w:rsidRPr="00381EFD" w:rsidRDefault="004A38E7" w:rsidP="00A74C85">
      <w:pPr>
        <w:spacing w:after="0" w:line="240" w:lineRule="auto"/>
        <w:rPr>
          <w:rFonts w:ascii="Arial" w:hAnsi="Arial" w:cs="Arial"/>
          <w:b/>
        </w:rPr>
      </w:pPr>
    </w:p>
    <w:p w14:paraId="222BBD90" w14:textId="77777777" w:rsidR="004A38E7" w:rsidRPr="00381EFD" w:rsidRDefault="004A38E7" w:rsidP="00A74C85">
      <w:pPr>
        <w:spacing w:after="0" w:line="240" w:lineRule="auto"/>
        <w:jc w:val="both"/>
        <w:rPr>
          <w:rFonts w:ascii="Arial" w:hAnsi="Arial" w:cs="Arial"/>
        </w:rPr>
      </w:pPr>
      <w:r w:rsidRPr="00381EFD">
        <w:rPr>
          <w:rFonts w:ascii="Arial" w:hAnsi="Arial" w:cs="Arial"/>
        </w:rPr>
        <w:t>La Comisión Permanente de Educación, Ciencia y Tecnología, auxiliada por los órganos técnicos y administrativos correspondientes, sistematizará toda la documentación recibida respecto de las temáticas consultadas y generará una memoria fotográfica y de videograbación de los Foros Regionales de Consulta que constituirán el expediente de archivo de la Consulta.</w:t>
      </w:r>
    </w:p>
    <w:p w14:paraId="031401BA" w14:textId="77777777" w:rsidR="004A38E7" w:rsidRPr="00381EFD" w:rsidRDefault="004A38E7" w:rsidP="00A74C85">
      <w:pPr>
        <w:spacing w:after="0" w:line="240" w:lineRule="auto"/>
        <w:rPr>
          <w:rFonts w:ascii="Arial" w:hAnsi="Arial" w:cs="Arial"/>
        </w:rPr>
      </w:pPr>
    </w:p>
    <w:p w14:paraId="3192E9D4" w14:textId="77777777" w:rsidR="004A38E7" w:rsidRPr="00381EFD" w:rsidRDefault="004A38E7" w:rsidP="00A74C85">
      <w:pPr>
        <w:spacing w:after="0" w:line="240" w:lineRule="auto"/>
        <w:jc w:val="both"/>
        <w:rPr>
          <w:rFonts w:ascii="Arial" w:hAnsi="Arial" w:cs="Arial"/>
        </w:rPr>
      </w:pPr>
      <w:r w:rsidRPr="00381EFD">
        <w:rPr>
          <w:rFonts w:ascii="Arial" w:hAnsi="Arial" w:cs="Arial"/>
        </w:rPr>
        <w:t>El original del archivo será resguardado en el H. Congreso del Estado de Yucatán y estará disponible para todo el público interesado de conformidad a la Ley General de Transparencia y Acceso a la Información Pública y la Ley General de Protección de Datos Personales en Posesión de Sujetos Obligados. A su vez, una copia de todo el archivo generado en el proceso de consulta será remitida a las y los integrantes de la Comisión responsable, como soporte de las iniciativas de Reforma Constitucional o Legal, así como de las acciones y medidas legislativas conducentes.</w:t>
      </w:r>
    </w:p>
    <w:p w14:paraId="6C2138C4" w14:textId="70EA48D7" w:rsidR="004A38E7" w:rsidRPr="00381EFD" w:rsidRDefault="004A38E7" w:rsidP="00D55712">
      <w:pPr>
        <w:spacing w:after="0" w:line="240" w:lineRule="auto"/>
        <w:jc w:val="both"/>
        <w:rPr>
          <w:rFonts w:ascii="Arial" w:hAnsi="Arial" w:cs="Arial"/>
        </w:rPr>
      </w:pPr>
    </w:p>
    <w:p w14:paraId="4877E705" w14:textId="65A5DD07" w:rsidR="00357BDD" w:rsidRPr="00381EFD" w:rsidRDefault="004A38E7" w:rsidP="00A74C85">
      <w:pPr>
        <w:pStyle w:val="Prrafodelista"/>
        <w:numPr>
          <w:ilvl w:val="0"/>
          <w:numId w:val="28"/>
        </w:numPr>
        <w:spacing w:after="0" w:line="240" w:lineRule="auto"/>
        <w:jc w:val="both"/>
        <w:rPr>
          <w:rFonts w:ascii="Arial" w:hAnsi="Arial" w:cs="Arial"/>
          <w:b/>
        </w:rPr>
      </w:pPr>
      <w:r w:rsidRPr="00381EFD">
        <w:rPr>
          <w:rFonts w:ascii="Arial" w:hAnsi="Arial" w:cs="Arial"/>
          <w:b/>
        </w:rPr>
        <w:t>Intérpretes</w:t>
      </w:r>
      <w:r w:rsidR="002606B9" w:rsidRPr="00381EFD">
        <w:rPr>
          <w:rFonts w:ascii="Arial" w:hAnsi="Arial" w:cs="Arial"/>
          <w:b/>
        </w:rPr>
        <w:t>.</w:t>
      </w:r>
    </w:p>
    <w:p w14:paraId="28F40EA4" w14:textId="77777777" w:rsidR="002606B9" w:rsidRPr="00381EFD" w:rsidRDefault="002606B9" w:rsidP="002606B9">
      <w:pPr>
        <w:spacing w:after="0" w:line="240" w:lineRule="auto"/>
        <w:jc w:val="both"/>
        <w:rPr>
          <w:rFonts w:ascii="Arial" w:hAnsi="Arial" w:cs="Arial"/>
          <w:b/>
        </w:rPr>
      </w:pPr>
    </w:p>
    <w:p w14:paraId="79F6A670" w14:textId="300B783A" w:rsidR="00357BDD" w:rsidRPr="00381EFD" w:rsidRDefault="00357BDD" w:rsidP="00A74C85">
      <w:pPr>
        <w:spacing w:after="0" w:line="240" w:lineRule="auto"/>
        <w:jc w:val="both"/>
        <w:rPr>
          <w:rFonts w:ascii="Arial" w:hAnsi="Arial" w:cs="Arial"/>
        </w:rPr>
      </w:pPr>
      <w:r w:rsidRPr="00381EFD">
        <w:rPr>
          <w:rFonts w:ascii="Arial" w:hAnsi="Arial" w:cs="Arial"/>
        </w:rPr>
        <w:t>La Comisión responsable tomará las providencias necesarias para proveer de intérpretes y traductores a los Foros Regionales de Consulta</w:t>
      </w:r>
      <w:r w:rsidR="002606B9" w:rsidRPr="00381EFD">
        <w:rPr>
          <w:rFonts w:ascii="Arial" w:hAnsi="Arial" w:cs="Arial"/>
        </w:rPr>
        <w:t>.</w:t>
      </w:r>
    </w:p>
    <w:p w14:paraId="5D17ED47" w14:textId="77777777" w:rsidR="00357BDD" w:rsidRPr="00381EFD" w:rsidRDefault="00357BDD" w:rsidP="00D55712">
      <w:pPr>
        <w:pStyle w:val="Prrafodelista"/>
        <w:spacing w:after="0" w:line="240" w:lineRule="auto"/>
        <w:jc w:val="both"/>
        <w:rPr>
          <w:rFonts w:ascii="Arial" w:hAnsi="Arial" w:cs="Arial"/>
          <w:b/>
        </w:rPr>
      </w:pPr>
    </w:p>
    <w:p w14:paraId="47A1DBA0" w14:textId="271D4530" w:rsidR="004A38E7" w:rsidRPr="00381EFD" w:rsidRDefault="004A38E7" w:rsidP="00A74C85">
      <w:pPr>
        <w:pStyle w:val="Prrafodelista"/>
        <w:numPr>
          <w:ilvl w:val="0"/>
          <w:numId w:val="28"/>
        </w:numPr>
        <w:tabs>
          <w:tab w:val="left" w:pos="1560"/>
          <w:tab w:val="left" w:pos="7230"/>
        </w:tabs>
        <w:spacing w:after="0" w:line="240" w:lineRule="auto"/>
        <w:jc w:val="both"/>
        <w:rPr>
          <w:rFonts w:ascii="Arial" w:hAnsi="Arial" w:cs="Arial"/>
          <w:b/>
        </w:rPr>
      </w:pPr>
      <w:r w:rsidRPr="00381EFD">
        <w:rPr>
          <w:rFonts w:ascii="Arial" w:hAnsi="Arial" w:cs="Arial"/>
          <w:b/>
        </w:rPr>
        <w:t>Requerimientos</w:t>
      </w:r>
      <w:r w:rsidR="002606B9" w:rsidRPr="00381EFD">
        <w:rPr>
          <w:rFonts w:ascii="Arial" w:hAnsi="Arial" w:cs="Arial"/>
          <w:b/>
        </w:rPr>
        <w:t>.</w:t>
      </w:r>
    </w:p>
    <w:p w14:paraId="3AE68328" w14:textId="77777777" w:rsidR="004A38E7" w:rsidRPr="00381EFD" w:rsidRDefault="004A38E7" w:rsidP="00A74C85">
      <w:pPr>
        <w:tabs>
          <w:tab w:val="left" w:pos="7230"/>
        </w:tabs>
        <w:spacing w:after="0" w:line="240" w:lineRule="auto"/>
        <w:jc w:val="both"/>
        <w:rPr>
          <w:rFonts w:ascii="Arial" w:hAnsi="Arial" w:cs="Arial"/>
        </w:rPr>
      </w:pPr>
    </w:p>
    <w:p w14:paraId="1A14E0F4" w14:textId="74EF45BE" w:rsidR="00AB0B05" w:rsidRPr="00381EFD" w:rsidRDefault="004A38E7" w:rsidP="00381EFD">
      <w:pPr>
        <w:tabs>
          <w:tab w:val="left" w:pos="7230"/>
        </w:tabs>
        <w:spacing w:after="0" w:line="240" w:lineRule="auto"/>
        <w:jc w:val="both"/>
        <w:rPr>
          <w:rFonts w:ascii="Arial" w:hAnsi="Arial" w:cs="Arial"/>
        </w:rPr>
      </w:pPr>
      <w:r w:rsidRPr="00381EFD">
        <w:rPr>
          <w:rFonts w:ascii="Arial" w:hAnsi="Arial" w:cs="Arial"/>
        </w:rPr>
        <w:t>La Comisión Permanente de Educación, Ciencia y Tecnología, procurará el adecuado desarrollo del proceso de consulta, en particular la difusión y distribución de la Convocatoria correspondiente. Asimismo, dicha Comisión preverá los recursos materiales necesarios, conforme a los requerimientos de la actividad en cuestión y a la disponibilidad presupuestaria.</w:t>
      </w:r>
    </w:p>
    <w:p w14:paraId="5754991B" w14:textId="77777777" w:rsidR="00381EFD" w:rsidRPr="00381EFD" w:rsidRDefault="00381EFD" w:rsidP="00F559EE">
      <w:pPr>
        <w:spacing w:after="0" w:line="240" w:lineRule="auto"/>
        <w:rPr>
          <w:rFonts w:ascii="Arial" w:hAnsi="Arial" w:cs="Arial"/>
        </w:rPr>
      </w:pPr>
    </w:p>
    <w:p w14:paraId="671B3171" w14:textId="77777777" w:rsidR="00431CAB" w:rsidRPr="00431CAB" w:rsidRDefault="00431CAB" w:rsidP="00431CAB">
      <w:pPr>
        <w:shd w:val="clear" w:color="auto" w:fill="FFFFFF"/>
        <w:adjustRightInd w:val="0"/>
        <w:spacing w:after="0" w:line="240" w:lineRule="auto"/>
        <w:ind w:firstLine="709"/>
        <w:jc w:val="both"/>
        <w:rPr>
          <w:rFonts w:ascii="Arial" w:hAnsi="Arial" w:cs="Arial"/>
          <w:b/>
          <w:bCs/>
          <w:color w:val="000000"/>
          <w:lang w:val="es-ES" w:eastAsia="es-MX"/>
        </w:rPr>
      </w:pPr>
      <w:r w:rsidRPr="00431CAB">
        <w:rPr>
          <w:rFonts w:ascii="Arial" w:hAnsi="Arial" w:cs="Arial"/>
          <w:b/>
          <w:bCs/>
          <w:color w:val="000000"/>
          <w:lang w:val="es-ES" w:eastAsia="es-MX"/>
        </w:rPr>
        <w:t>DADO EN LA SEDE DEL RECINTO DEL PODER LEGISLATIVO EN LA CIUDAD DE MÉRIDA, YUCATÁN, ESTADOS UNIDOS MEXICANOS AL PRIMER DÍA DEL MES DE FEBRERO DEL AÑO DOS MIL VEINTITRÉS.</w:t>
      </w:r>
    </w:p>
    <w:p w14:paraId="319F5E1D" w14:textId="77777777" w:rsidR="00431CAB" w:rsidRPr="00431CAB" w:rsidRDefault="00431CAB" w:rsidP="00431CAB">
      <w:pPr>
        <w:shd w:val="clear" w:color="auto" w:fill="FFFFFF"/>
        <w:adjustRightInd w:val="0"/>
        <w:spacing w:after="0" w:line="240" w:lineRule="auto"/>
        <w:ind w:firstLine="709"/>
        <w:jc w:val="both"/>
        <w:rPr>
          <w:rFonts w:ascii="Arial" w:hAnsi="Arial" w:cs="Arial"/>
          <w:b/>
          <w:bCs/>
          <w:color w:val="000000"/>
          <w:lang w:val="es-ES" w:eastAsia="es-MX"/>
        </w:rPr>
      </w:pPr>
    </w:p>
    <w:p w14:paraId="78C0EBC7" w14:textId="77777777" w:rsidR="00431CAB" w:rsidRPr="00431CAB" w:rsidRDefault="00431CAB" w:rsidP="00431CAB">
      <w:pPr>
        <w:shd w:val="clear" w:color="auto" w:fill="FFFFFF"/>
        <w:adjustRightInd w:val="0"/>
        <w:spacing w:after="0" w:line="240" w:lineRule="auto"/>
        <w:ind w:firstLine="709"/>
        <w:jc w:val="center"/>
        <w:rPr>
          <w:rFonts w:ascii="Arial" w:hAnsi="Arial" w:cs="Arial"/>
          <w:b/>
          <w:bCs/>
          <w:color w:val="000000"/>
          <w:lang w:val="pt-BR" w:eastAsia="es-MX"/>
        </w:rPr>
      </w:pPr>
      <w:r w:rsidRPr="00431CAB">
        <w:rPr>
          <w:rFonts w:ascii="Arial" w:hAnsi="Arial" w:cs="Arial"/>
          <w:b/>
          <w:bCs/>
          <w:color w:val="000000"/>
          <w:lang w:val="pt-BR" w:eastAsia="es-MX"/>
        </w:rPr>
        <w:t>PRESIDENTE</w:t>
      </w:r>
    </w:p>
    <w:p w14:paraId="1C223BEA" w14:textId="77777777" w:rsidR="00431CAB" w:rsidRPr="00431CAB" w:rsidRDefault="00431CAB" w:rsidP="00431CAB">
      <w:pPr>
        <w:shd w:val="clear" w:color="auto" w:fill="FFFFFF"/>
        <w:adjustRightInd w:val="0"/>
        <w:spacing w:after="0" w:line="240" w:lineRule="auto"/>
        <w:ind w:firstLine="709"/>
        <w:jc w:val="center"/>
        <w:rPr>
          <w:rFonts w:ascii="Arial" w:hAnsi="Arial" w:cs="Arial"/>
          <w:b/>
          <w:bCs/>
          <w:color w:val="000000"/>
          <w:lang w:val="pt-BR" w:eastAsia="es-MX"/>
        </w:rPr>
      </w:pPr>
    </w:p>
    <w:p w14:paraId="686134FB" w14:textId="213805AB" w:rsidR="00431CAB" w:rsidRPr="00431CAB" w:rsidRDefault="00110E56" w:rsidP="00431CAB">
      <w:pPr>
        <w:shd w:val="clear" w:color="auto" w:fill="FFFFFF"/>
        <w:adjustRightInd w:val="0"/>
        <w:spacing w:after="0" w:line="240" w:lineRule="auto"/>
        <w:ind w:firstLine="709"/>
        <w:jc w:val="center"/>
        <w:rPr>
          <w:rFonts w:ascii="Arial" w:hAnsi="Arial" w:cs="Arial"/>
          <w:b/>
          <w:bCs/>
          <w:color w:val="000000"/>
          <w:lang w:val="pt-BR" w:eastAsia="es-MX"/>
        </w:rPr>
      </w:pPr>
      <w:r>
        <w:rPr>
          <w:rFonts w:ascii="Arial" w:hAnsi="Arial" w:cs="Arial"/>
          <w:b/>
          <w:bCs/>
          <w:color w:val="000000"/>
          <w:lang w:val="pt-BR" w:eastAsia="es-MX"/>
        </w:rPr>
        <w:t>(RÚBRICA)</w:t>
      </w:r>
    </w:p>
    <w:p w14:paraId="743A6B21" w14:textId="77777777" w:rsidR="00431CAB" w:rsidRPr="00431CAB" w:rsidRDefault="00431CAB" w:rsidP="00431CAB">
      <w:pPr>
        <w:shd w:val="clear" w:color="auto" w:fill="FFFFFF"/>
        <w:adjustRightInd w:val="0"/>
        <w:spacing w:after="0" w:line="240" w:lineRule="auto"/>
        <w:ind w:firstLine="709"/>
        <w:jc w:val="center"/>
        <w:rPr>
          <w:rFonts w:ascii="Arial" w:hAnsi="Arial" w:cs="Arial"/>
          <w:b/>
          <w:bCs/>
          <w:color w:val="000000"/>
          <w:lang w:val="pt-BR" w:eastAsia="es-MX"/>
        </w:rPr>
      </w:pPr>
    </w:p>
    <w:p w14:paraId="002CCB0D" w14:textId="77777777" w:rsidR="00431CAB" w:rsidRPr="00431CAB" w:rsidRDefault="00431CAB" w:rsidP="00431CAB">
      <w:pPr>
        <w:shd w:val="clear" w:color="auto" w:fill="FFFFFF"/>
        <w:adjustRightInd w:val="0"/>
        <w:spacing w:after="0" w:line="240" w:lineRule="auto"/>
        <w:ind w:firstLine="709"/>
        <w:jc w:val="center"/>
        <w:rPr>
          <w:rFonts w:ascii="Arial" w:hAnsi="Arial" w:cs="Arial"/>
          <w:b/>
          <w:bCs/>
          <w:color w:val="000000"/>
          <w:lang w:val="pt-BR" w:eastAsia="es-MX"/>
        </w:rPr>
      </w:pPr>
      <w:r w:rsidRPr="00431CAB">
        <w:rPr>
          <w:rFonts w:ascii="Arial" w:hAnsi="Arial" w:cs="Arial"/>
          <w:b/>
          <w:bCs/>
          <w:color w:val="000000"/>
          <w:lang w:val="pt-BR" w:eastAsia="es-MX"/>
        </w:rPr>
        <w:t>DIP. ERIK JOSÉ RIHANI GONZÁLEZ.</w:t>
      </w:r>
    </w:p>
    <w:p w14:paraId="51766127" w14:textId="77777777" w:rsidR="00431CAB" w:rsidRPr="00431CAB" w:rsidRDefault="00431CAB" w:rsidP="00431CAB">
      <w:pPr>
        <w:shd w:val="clear" w:color="auto" w:fill="FFFFFF"/>
        <w:adjustRightInd w:val="0"/>
        <w:spacing w:after="0" w:line="240" w:lineRule="auto"/>
        <w:ind w:firstLine="709"/>
        <w:jc w:val="center"/>
        <w:rPr>
          <w:rFonts w:ascii="Arial" w:hAnsi="Arial" w:cs="Arial"/>
          <w:b/>
          <w:bCs/>
          <w:color w:val="000000"/>
          <w:lang w:val="pt-BR" w:eastAsia="es-MX"/>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431CAB" w:rsidRPr="00431CAB" w14:paraId="3C791AB7" w14:textId="77777777" w:rsidTr="002024D9">
        <w:trPr>
          <w:trHeight w:val="297"/>
          <w:jc w:val="center"/>
        </w:trPr>
        <w:tc>
          <w:tcPr>
            <w:tcW w:w="5032" w:type="dxa"/>
          </w:tcPr>
          <w:p w14:paraId="4579EE2F" w14:textId="77777777" w:rsidR="00431CAB" w:rsidRPr="00431CAB" w:rsidRDefault="00431CAB" w:rsidP="00110E56">
            <w:pPr>
              <w:shd w:val="clear" w:color="auto" w:fill="FFFFFF"/>
              <w:adjustRightInd w:val="0"/>
              <w:spacing w:after="0" w:line="240" w:lineRule="auto"/>
              <w:ind w:firstLine="214"/>
              <w:jc w:val="center"/>
              <w:rPr>
                <w:rFonts w:ascii="Arial" w:hAnsi="Arial" w:cs="Arial"/>
                <w:b/>
                <w:bCs/>
                <w:color w:val="000000"/>
                <w:lang w:val="es-ES" w:eastAsia="es-MX"/>
              </w:rPr>
            </w:pPr>
            <w:r w:rsidRPr="00431CAB">
              <w:rPr>
                <w:rFonts w:ascii="Arial" w:hAnsi="Arial" w:cs="Arial"/>
                <w:b/>
                <w:bCs/>
                <w:color w:val="000000"/>
                <w:lang w:val="es-ES" w:eastAsia="es-MX"/>
              </w:rPr>
              <w:t>SECRETARIA</w:t>
            </w:r>
          </w:p>
          <w:p w14:paraId="71B36134" w14:textId="77777777" w:rsidR="00431CAB" w:rsidRPr="00431CAB" w:rsidRDefault="00431CAB" w:rsidP="00110E56">
            <w:pPr>
              <w:shd w:val="clear" w:color="auto" w:fill="FFFFFF"/>
              <w:adjustRightInd w:val="0"/>
              <w:spacing w:after="0" w:line="240" w:lineRule="auto"/>
              <w:ind w:firstLine="214"/>
              <w:jc w:val="center"/>
              <w:rPr>
                <w:rFonts w:ascii="Arial" w:hAnsi="Arial" w:cs="Arial"/>
                <w:b/>
                <w:bCs/>
                <w:color w:val="000000"/>
                <w:lang w:val="es-ES" w:eastAsia="es-MX"/>
              </w:rPr>
            </w:pPr>
          </w:p>
          <w:p w14:paraId="09A509D2" w14:textId="7F0C3258" w:rsidR="00431CAB" w:rsidRPr="00110E56" w:rsidRDefault="00110E56" w:rsidP="00110E56">
            <w:pPr>
              <w:shd w:val="clear" w:color="auto" w:fill="FFFFFF"/>
              <w:adjustRightInd w:val="0"/>
              <w:spacing w:after="0" w:line="240" w:lineRule="auto"/>
              <w:ind w:firstLine="214"/>
              <w:jc w:val="center"/>
              <w:rPr>
                <w:rFonts w:ascii="Arial" w:hAnsi="Arial" w:cs="Arial"/>
                <w:b/>
                <w:bCs/>
                <w:color w:val="000000"/>
                <w:lang w:val="pt-BR" w:eastAsia="es-MX"/>
              </w:rPr>
            </w:pPr>
            <w:r>
              <w:rPr>
                <w:rFonts w:ascii="Arial" w:hAnsi="Arial" w:cs="Arial"/>
                <w:b/>
                <w:bCs/>
                <w:color w:val="000000"/>
                <w:lang w:val="pt-BR" w:eastAsia="es-MX"/>
              </w:rPr>
              <w:t>(RÚBRICA)</w:t>
            </w:r>
          </w:p>
          <w:p w14:paraId="1B766F92" w14:textId="77777777" w:rsidR="00431CAB" w:rsidRPr="00431CAB" w:rsidRDefault="00431CAB" w:rsidP="00110E56">
            <w:pPr>
              <w:shd w:val="clear" w:color="auto" w:fill="FFFFFF"/>
              <w:adjustRightInd w:val="0"/>
              <w:spacing w:after="0" w:line="240" w:lineRule="auto"/>
              <w:ind w:firstLine="214"/>
              <w:jc w:val="center"/>
              <w:rPr>
                <w:rFonts w:ascii="Arial" w:hAnsi="Arial" w:cs="Arial"/>
                <w:b/>
                <w:bCs/>
                <w:color w:val="000000"/>
                <w:lang w:val="es-ES" w:eastAsia="es-MX"/>
              </w:rPr>
            </w:pPr>
          </w:p>
          <w:p w14:paraId="29A2E2F2" w14:textId="77777777" w:rsidR="00431CAB" w:rsidRPr="00431CAB" w:rsidRDefault="00431CAB" w:rsidP="00110E56">
            <w:pPr>
              <w:shd w:val="clear" w:color="auto" w:fill="FFFFFF"/>
              <w:adjustRightInd w:val="0"/>
              <w:spacing w:after="0" w:line="240" w:lineRule="auto"/>
              <w:ind w:firstLine="214"/>
              <w:jc w:val="center"/>
              <w:rPr>
                <w:rFonts w:ascii="Arial" w:hAnsi="Arial" w:cs="Arial"/>
                <w:b/>
                <w:bCs/>
                <w:color w:val="000000"/>
                <w:lang w:val="es-ES" w:eastAsia="es-MX"/>
              </w:rPr>
            </w:pPr>
            <w:r w:rsidRPr="00431CAB">
              <w:rPr>
                <w:rFonts w:ascii="Arial" w:hAnsi="Arial" w:cs="Arial"/>
                <w:b/>
                <w:bCs/>
                <w:color w:val="000000"/>
                <w:lang w:val="es-ES" w:eastAsia="es-MX"/>
              </w:rPr>
              <w:t>DIP. KARLA VANESSA SALAZAR GONZÁLEZ.</w:t>
            </w:r>
          </w:p>
        </w:tc>
        <w:tc>
          <w:tcPr>
            <w:tcW w:w="4831" w:type="dxa"/>
          </w:tcPr>
          <w:p w14:paraId="23D7C4D0" w14:textId="6864A296" w:rsidR="00431CAB" w:rsidRDefault="00431CAB" w:rsidP="00110E56">
            <w:pPr>
              <w:shd w:val="clear" w:color="auto" w:fill="FFFFFF"/>
              <w:adjustRightInd w:val="0"/>
              <w:spacing w:after="0" w:line="240" w:lineRule="auto"/>
              <w:ind w:firstLine="214"/>
              <w:jc w:val="center"/>
              <w:rPr>
                <w:rFonts w:ascii="Arial" w:hAnsi="Arial" w:cs="Arial"/>
                <w:b/>
                <w:bCs/>
                <w:color w:val="000000"/>
                <w:lang w:val="es-ES" w:eastAsia="es-MX"/>
              </w:rPr>
            </w:pPr>
            <w:r w:rsidRPr="00431CAB">
              <w:rPr>
                <w:rFonts w:ascii="Arial" w:hAnsi="Arial" w:cs="Arial"/>
                <w:b/>
                <w:bCs/>
                <w:color w:val="000000"/>
                <w:lang w:val="es-ES" w:eastAsia="es-MX"/>
              </w:rPr>
              <w:t>SECRETARIO</w:t>
            </w:r>
          </w:p>
          <w:p w14:paraId="77BE3DD7" w14:textId="77777777" w:rsidR="00110E56" w:rsidRPr="00431CAB" w:rsidRDefault="00110E56" w:rsidP="00110E56">
            <w:pPr>
              <w:shd w:val="clear" w:color="auto" w:fill="FFFFFF"/>
              <w:adjustRightInd w:val="0"/>
              <w:spacing w:after="0" w:line="240" w:lineRule="auto"/>
              <w:ind w:firstLine="214"/>
              <w:jc w:val="center"/>
              <w:rPr>
                <w:rFonts w:ascii="Arial" w:hAnsi="Arial" w:cs="Arial"/>
                <w:b/>
                <w:bCs/>
                <w:color w:val="000000"/>
                <w:lang w:val="es-ES" w:eastAsia="es-MX"/>
              </w:rPr>
            </w:pPr>
          </w:p>
          <w:p w14:paraId="11F468C9" w14:textId="77777777" w:rsidR="00110E56" w:rsidRPr="00431CAB" w:rsidRDefault="00110E56" w:rsidP="00110E56">
            <w:pPr>
              <w:shd w:val="clear" w:color="auto" w:fill="FFFFFF"/>
              <w:adjustRightInd w:val="0"/>
              <w:spacing w:after="0" w:line="240" w:lineRule="auto"/>
              <w:ind w:firstLine="214"/>
              <w:jc w:val="center"/>
              <w:rPr>
                <w:rFonts w:ascii="Arial" w:hAnsi="Arial" w:cs="Arial"/>
                <w:b/>
                <w:bCs/>
                <w:color w:val="000000"/>
                <w:lang w:val="pt-BR" w:eastAsia="es-MX"/>
              </w:rPr>
            </w:pPr>
            <w:r>
              <w:rPr>
                <w:rFonts w:ascii="Arial" w:hAnsi="Arial" w:cs="Arial"/>
                <w:b/>
                <w:bCs/>
                <w:color w:val="000000"/>
                <w:lang w:val="pt-BR" w:eastAsia="es-MX"/>
              </w:rPr>
              <w:t>(RÚBRICA)</w:t>
            </w:r>
          </w:p>
          <w:p w14:paraId="27A61BF5" w14:textId="77777777" w:rsidR="00431CAB" w:rsidRPr="00431CAB" w:rsidRDefault="00431CAB" w:rsidP="00110E56">
            <w:pPr>
              <w:shd w:val="clear" w:color="auto" w:fill="FFFFFF"/>
              <w:adjustRightInd w:val="0"/>
              <w:spacing w:after="0" w:line="240" w:lineRule="auto"/>
              <w:ind w:firstLine="214"/>
              <w:jc w:val="center"/>
              <w:rPr>
                <w:rFonts w:ascii="Arial" w:hAnsi="Arial" w:cs="Arial"/>
                <w:b/>
                <w:bCs/>
                <w:color w:val="000000"/>
                <w:lang w:val="es-ES" w:eastAsia="es-MX"/>
              </w:rPr>
            </w:pPr>
          </w:p>
          <w:p w14:paraId="1D3B186C" w14:textId="77777777" w:rsidR="00D55712" w:rsidRDefault="00431CAB" w:rsidP="00110E56">
            <w:pPr>
              <w:shd w:val="clear" w:color="auto" w:fill="FFFFFF"/>
              <w:adjustRightInd w:val="0"/>
              <w:spacing w:after="0" w:line="240" w:lineRule="auto"/>
              <w:ind w:firstLine="214"/>
              <w:jc w:val="center"/>
              <w:rPr>
                <w:rFonts w:ascii="Arial" w:hAnsi="Arial" w:cs="Arial"/>
                <w:b/>
                <w:bCs/>
                <w:color w:val="000000"/>
                <w:lang w:val="es-ES" w:eastAsia="es-MX"/>
              </w:rPr>
            </w:pPr>
            <w:r w:rsidRPr="00431CAB">
              <w:rPr>
                <w:rFonts w:ascii="Arial" w:hAnsi="Arial" w:cs="Arial"/>
                <w:b/>
                <w:bCs/>
                <w:color w:val="000000"/>
                <w:lang w:val="es-ES" w:eastAsia="es-MX"/>
              </w:rPr>
              <w:t xml:space="preserve">DIP. RAFAEL ALEJANDRO </w:t>
            </w:r>
          </w:p>
          <w:p w14:paraId="2A8B48EB" w14:textId="4029C36E" w:rsidR="00431CAB" w:rsidRPr="00431CAB" w:rsidRDefault="00431CAB" w:rsidP="00110E56">
            <w:pPr>
              <w:shd w:val="clear" w:color="auto" w:fill="FFFFFF"/>
              <w:adjustRightInd w:val="0"/>
              <w:spacing w:after="0" w:line="240" w:lineRule="auto"/>
              <w:ind w:firstLine="214"/>
              <w:jc w:val="center"/>
              <w:rPr>
                <w:rFonts w:ascii="Arial" w:hAnsi="Arial" w:cs="Arial"/>
                <w:b/>
                <w:bCs/>
                <w:color w:val="000000"/>
                <w:lang w:val="es-ES" w:eastAsia="es-MX"/>
              </w:rPr>
            </w:pPr>
            <w:r w:rsidRPr="00431CAB">
              <w:rPr>
                <w:rFonts w:ascii="Arial" w:hAnsi="Arial" w:cs="Arial"/>
                <w:b/>
                <w:bCs/>
                <w:color w:val="000000"/>
                <w:lang w:val="es-ES" w:eastAsia="es-MX"/>
              </w:rPr>
              <w:t>ECHAZARRETA TORRES.</w:t>
            </w:r>
          </w:p>
        </w:tc>
        <w:bookmarkStart w:id="0" w:name="_GoBack"/>
        <w:bookmarkEnd w:id="0"/>
      </w:tr>
    </w:tbl>
    <w:p w14:paraId="2F622873" w14:textId="77777777" w:rsidR="00C70D55" w:rsidRPr="00381EFD" w:rsidRDefault="00C70D55" w:rsidP="00C70D55">
      <w:pPr>
        <w:shd w:val="clear" w:color="auto" w:fill="FFFFFF"/>
        <w:adjustRightInd w:val="0"/>
        <w:spacing w:after="0" w:line="240" w:lineRule="auto"/>
        <w:ind w:firstLine="709"/>
        <w:jc w:val="both"/>
        <w:rPr>
          <w:rFonts w:ascii="Arial" w:hAnsi="Arial" w:cs="Arial"/>
          <w:b/>
          <w:bCs/>
          <w:color w:val="000000"/>
          <w:lang w:eastAsia="es-MX"/>
        </w:rPr>
      </w:pPr>
    </w:p>
    <w:sectPr w:rsidR="00C70D55" w:rsidRPr="00381EFD" w:rsidSect="00D4136B">
      <w:headerReference w:type="default" r:id="rId7"/>
      <w:footerReference w:type="default" r:id="rId8"/>
      <w:headerReference w:type="first" r:id="rId9"/>
      <w:footerReference w:type="first" r:id="rId10"/>
      <w:pgSz w:w="12240" w:h="15840" w:code="1"/>
      <w:pgMar w:top="2835" w:right="170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0C6EA" w14:textId="77777777" w:rsidR="00280D17" w:rsidRDefault="00280D17" w:rsidP="00FD0F9A">
      <w:pPr>
        <w:spacing w:after="0" w:line="240" w:lineRule="auto"/>
      </w:pPr>
      <w:r>
        <w:separator/>
      </w:r>
    </w:p>
  </w:endnote>
  <w:endnote w:type="continuationSeparator" w:id="0">
    <w:p w14:paraId="2EC5B080" w14:textId="77777777" w:rsidR="00280D17" w:rsidRDefault="00280D17" w:rsidP="00FD0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448830"/>
      <w:docPartObj>
        <w:docPartGallery w:val="Page Numbers (Bottom of Page)"/>
        <w:docPartUnique/>
      </w:docPartObj>
    </w:sdtPr>
    <w:sdtEndPr>
      <w:rPr>
        <w:rFonts w:ascii="Arial" w:hAnsi="Arial" w:cs="Arial"/>
        <w:sz w:val="20"/>
        <w:szCs w:val="20"/>
      </w:rPr>
    </w:sdtEndPr>
    <w:sdtContent>
      <w:p w14:paraId="327F7346" w14:textId="561D3E82" w:rsidR="00DC717D" w:rsidRPr="00D4136B" w:rsidRDefault="00DC717D">
        <w:pPr>
          <w:pStyle w:val="Piedepgina"/>
          <w:jc w:val="right"/>
          <w:rPr>
            <w:rFonts w:ascii="Arial" w:hAnsi="Arial" w:cs="Arial"/>
            <w:sz w:val="20"/>
            <w:szCs w:val="20"/>
          </w:rPr>
        </w:pPr>
        <w:r w:rsidRPr="00D4136B">
          <w:rPr>
            <w:rFonts w:ascii="Arial" w:hAnsi="Arial" w:cs="Arial"/>
            <w:sz w:val="20"/>
            <w:szCs w:val="20"/>
          </w:rPr>
          <w:fldChar w:fldCharType="begin"/>
        </w:r>
        <w:r w:rsidRPr="00D4136B">
          <w:rPr>
            <w:rFonts w:ascii="Arial" w:hAnsi="Arial" w:cs="Arial"/>
            <w:sz w:val="20"/>
            <w:szCs w:val="20"/>
          </w:rPr>
          <w:instrText>PAGE   \* MERGEFORMAT</w:instrText>
        </w:r>
        <w:r w:rsidRPr="00D4136B">
          <w:rPr>
            <w:rFonts w:ascii="Arial" w:hAnsi="Arial" w:cs="Arial"/>
            <w:sz w:val="20"/>
            <w:szCs w:val="20"/>
          </w:rPr>
          <w:fldChar w:fldCharType="separate"/>
        </w:r>
        <w:r w:rsidR="00110E56" w:rsidRPr="00110E56">
          <w:rPr>
            <w:rFonts w:ascii="Arial" w:hAnsi="Arial" w:cs="Arial"/>
            <w:noProof/>
            <w:sz w:val="20"/>
            <w:szCs w:val="20"/>
            <w:lang w:val="es-ES"/>
          </w:rPr>
          <w:t>1</w:t>
        </w:r>
        <w:r w:rsidRPr="00D4136B">
          <w:rPr>
            <w:rFonts w:ascii="Arial" w:hAnsi="Arial" w:cs="Arial"/>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177126"/>
      <w:docPartObj>
        <w:docPartGallery w:val="Page Numbers (Bottom of Page)"/>
        <w:docPartUnique/>
      </w:docPartObj>
    </w:sdtPr>
    <w:sdtEndPr/>
    <w:sdtContent>
      <w:p w14:paraId="77CE155A" w14:textId="318855AA" w:rsidR="00D4136B" w:rsidRDefault="00D4136B">
        <w:pPr>
          <w:pStyle w:val="Piedepgina"/>
          <w:jc w:val="center"/>
        </w:pPr>
        <w:r>
          <w:fldChar w:fldCharType="begin"/>
        </w:r>
        <w:r>
          <w:instrText>PAGE   \* MERGEFORMAT</w:instrText>
        </w:r>
        <w:r>
          <w:fldChar w:fldCharType="separate"/>
        </w:r>
        <w:r w:rsidRPr="00D4136B">
          <w:rPr>
            <w:noProof/>
            <w:lang w:val="es-ES"/>
          </w:rPr>
          <w:t>1</w:t>
        </w:r>
        <w:r>
          <w:fldChar w:fldCharType="end"/>
        </w:r>
      </w:p>
    </w:sdtContent>
  </w:sdt>
  <w:p w14:paraId="13EFF671" w14:textId="77777777" w:rsidR="00D4136B" w:rsidRDefault="00D413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949D27" w14:textId="77777777" w:rsidR="00280D17" w:rsidRDefault="00280D17" w:rsidP="00FD0F9A">
      <w:pPr>
        <w:spacing w:after="0" w:line="240" w:lineRule="auto"/>
      </w:pPr>
      <w:r>
        <w:separator/>
      </w:r>
    </w:p>
  </w:footnote>
  <w:footnote w:type="continuationSeparator" w:id="0">
    <w:p w14:paraId="67FB8077" w14:textId="77777777" w:rsidR="00280D17" w:rsidRDefault="00280D17" w:rsidP="00FD0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8899B" w14:textId="41096690" w:rsidR="007B2C5B" w:rsidRPr="00D4136B" w:rsidRDefault="00D4136B" w:rsidP="00D4136B">
    <w:pPr>
      <w:pStyle w:val="Encabezado"/>
    </w:pPr>
    <w:r w:rsidRPr="00D4136B">
      <w:rPr>
        <w:noProof/>
        <w:lang w:eastAsia="es-MX"/>
      </w:rPr>
      <mc:AlternateContent>
        <mc:Choice Requires="wps">
          <w:drawing>
            <wp:anchor distT="0" distB="0" distL="114935" distR="114935" simplePos="0" relativeHeight="251664384" behindDoc="1" locked="0" layoutInCell="1" allowOverlap="1" wp14:anchorId="16DA23E8" wp14:editId="734C6219">
              <wp:simplePos x="0" y="0"/>
              <wp:positionH relativeFrom="column">
                <wp:posOffset>1198989</wp:posOffset>
              </wp:positionH>
              <wp:positionV relativeFrom="paragraph">
                <wp:posOffset>264795</wp:posOffset>
              </wp:positionV>
              <wp:extent cx="4552950" cy="55245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D2B52E" w14:textId="77777777" w:rsidR="00D4136B" w:rsidRPr="00CB3CF1" w:rsidRDefault="00D4136B" w:rsidP="00D4136B">
                          <w:pPr>
                            <w:spacing w:after="0" w:line="240" w:lineRule="auto"/>
                            <w:jc w:val="center"/>
                            <w:rPr>
                              <w:rFonts w:ascii="Times New Roman" w:hAnsi="Times New Roman"/>
                              <w:sz w:val="24"/>
                              <w:szCs w:val="24"/>
                            </w:rPr>
                          </w:pPr>
                          <w:r w:rsidRPr="00CB3CF1">
                            <w:rPr>
                              <w:rFonts w:ascii="Times New Roman" w:hAnsi="Times New Roman"/>
                              <w:sz w:val="24"/>
                              <w:szCs w:val="24"/>
                            </w:rPr>
                            <w:t>GOBIERNO DEL ESTADO DE YUCATÁN</w:t>
                          </w:r>
                        </w:p>
                        <w:p w14:paraId="1B7D98F4" w14:textId="77777777" w:rsidR="00D4136B" w:rsidRPr="00CB3CF1" w:rsidRDefault="00D4136B" w:rsidP="00D4136B">
                          <w:pPr>
                            <w:pStyle w:val="Ttulo5"/>
                            <w:spacing w:line="240" w:lineRule="auto"/>
                            <w:rPr>
                              <w:rFonts w:ascii="Times New Roman" w:hAnsi="Times New Roman"/>
                              <w:bCs/>
                              <w:sz w:val="24"/>
                              <w:szCs w:val="24"/>
                            </w:rPr>
                          </w:pPr>
                          <w:r w:rsidRPr="00CB3CF1">
                            <w:rPr>
                              <w:rFonts w:ascii="Times New Roman" w:hAnsi="Times New Roman"/>
                              <w:bCs/>
                              <w:sz w:val="24"/>
                              <w:szCs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16DA23E8" id="_x0000_t202" coordsize="21600,21600" o:spt="202" path="m,l,21600r21600,l21600,xe">
              <v:stroke joinstyle="miter"/>
              <v:path gradientshapeok="t" o:connecttype="rect"/>
            </v:shapetype>
            <v:shape id="Cuadro de texto 5" o:spid="_x0000_s1026" type="#_x0000_t202" style="position:absolute;margin-left:94.4pt;margin-top:20.85pt;width:358.5pt;height:43.5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" stroked="f">
              <v:textbox inset="0,0,0,0">
                <w:txbxContent>
                  <w:p w14:paraId="51D2B52E" w14:textId="77777777" w:rsidR="00D4136B" w:rsidRPr="00CB3CF1" w:rsidRDefault="00D4136B" w:rsidP="00D4136B">
                    <w:pPr>
                      <w:pStyle w:val="EncabezadoCar"/>
                      <w:spacing w:after="0" w:line="240" w:lineRule="auto"/>
                      <w:jc w:val="center"/>
                      <w:rPr>
                        <w:rFonts w:ascii="Times New Roman" w:hAnsi="Times New Roman"/>
                        <w:sz w:val="24"/>
                        <w:szCs w:val="24"/>
                      </w:rPr>
                    </w:pPr>
                    <w:r w:rsidRPr="00CB3CF1">
                      <w:rPr>
                        <w:rFonts w:ascii="Times New Roman" w:hAnsi="Times New Roman"/>
                        <w:sz w:val="24"/>
                        <w:szCs w:val="24"/>
                      </w:rPr>
                      <w:t>GOBIERNO DEL ESTADO DE YUCATÁN</w:t>
                    </w:r>
                  </w:p>
                  <w:p w14:paraId="1B7D98F4" w14:textId="77777777" w:rsidR="00D4136B" w:rsidRPr="00CB3CF1" w:rsidRDefault="00D4136B" w:rsidP="00D4136B">
                    <w:pPr>
                      <w:pStyle w:val="Ttulo5"/>
                      <w:spacing w:line="240" w:lineRule="auto"/>
                      <w:rPr>
                        <w:rFonts w:ascii="Times New Roman" w:hAnsi="Times New Roman"/>
                        <w:bCs/>
                        <w:sz w:val="24"/>
                        <w:szCs w:val="24"/>
                      </w:rPr>
                    </w:pPr>
                    <w:r w:rsidRPr="00CB3CF1">
                      <w:rPr>
                        <w:rFonts w:ascii="Times New Roman" w:hAnsi="Times New Roman"/>
                        <w:bCs/>
                        <w:sz w:val="24"/>
                        <w:szCs w:val="24"/>
                      </w:rPr>
                      <w:t>PODER LEGISLATIVO</w:t>
                    </w:r>
                  </w:p>
                </w:txbxContent>
              </v:textbox>
            </v:shape>
          </w:pict>
        </mc:Fallback>
      </mc:AlternateContent>
    </w:r>
    <w:r w:rsidRPr="00D4136B">
      <w:rPr>
        <w:noProof/>
        <w:lang w:eastAsia="es-MX"/>
      </w:rPr>
      <mc:AlternateContent>
        <mc:Choice Requires="wpg">
          <w:drawing>
            <wp:anchor distT="0" distB="0" distL="114300" distR="114300" simplePos="0" relativeHeight="251665408" behindDoc="0" locked="0" layoutInCell="1" allowOverlap="1" wp14:anchorId="2402F98F" wp14:editId="318FFFA9">
              <wp:simplePos x="0" y="0"/>
              <wp:positionH relativeFrom="column">
                <wp:posOffset>-227643</wp:posOffset>
              </wp:positionH>
              <wp:positionV relativeFrom="paragraph">
                <wp:posOffset>-255270</wp:posOffset>
              </wp:positionV>
              <wp:extent cx="1749425" cy="1721485"/>
              <wp:effectExtent l="0" t="0" r="3175" b="0"/>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9425" cy="1721485"/>
                        <a:chOff x="495" y="291"/>
                        <a:chExt cx="2350" cy="2426"/>
                      </a:xfrm>
                    </wpg:grpSpPr>
                    <wps:wsp>
                      <wps:cNvPr id="7" name="Cuadro de texto 7"/>
                      <wps:cNvSpPr txBox="1">
                        <a:spLocks noChangeArrowheads="1"/>
                      </wps:cNvSpPr>
                      <wps:spPr bwMode="auto">
                        <a:xfrm>
                          <a:off x="495" y="1963"/>
                          <a:ext cx="2350" cy="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A0485" w14:textId="77777777" w:rsidR="00D4136B" w:rsidRPr="000F61FE" w:rsidRDefault="00D4136B" w:rsidP="00D4136B">
                            <w:pPr>
                              <w:spacing w:after="0" w:line="240" w:lineRule="auto"/>
                              <w:jc w:val="center"/>
                              <w:rPr>
                                <w:rFonts w:ascii="Helvetica" w:hAnsi="Helvetica" w:cs="Helvetica"/>
                                <w:b/>
                                <w:sz w:val="13"/>
                                <w:szCs w:val="13"/>
                              </w:rPr>
                            </w:pPr>
                            <w:r w:rsidRPr="000F61FE">
                              <w:rPr>
                                <w:rFonts w:ascii="Helvetica" w:hAnsi="Helvetica" w:cs="Helvetica"/>
                                <w:b/>
                                <w:sz w:val="13"/>
                                <w:szCs w:val="13"/>
                              </w:rPr>
                              <w:t>LX</w:t>
                            </w:r>
                            <w:r>
                              <w:rPr>
                                <w:rFonts w:ascii="Helvetica" w:hAnsi="Helvetica" w:cs="Helvetica"/>
                                <w:b/>
                                <w:sz w:val="13"/>
                                <w:szCs w:val="13"/>
                              </w:rPr>
                              <w:t>II</w:t>
                            </w:r>
                            <w:r w:rsidRPr="000F61FE">
                              <w:rPr>
                                <w:rFonts w:ascii="Helvetica" w:hAnsi="Helvetica" w:cs="Helvetica"/>
                                <w:b/>
                                <w:sz w:val="13"/>
                                <w:szCs w:val="13"/>
                              </w:rPr>
                              <w:t>I LEGISLATURA DEL ESTADO</w:t>
                            </w:r>
                          </w:p>
                          <w:p w14:paraId="068C1618" w14:textId="77777777" w:rsidR="00D4136B" w:rsidRPr="000F61FE" w:rsidRDefault="00D4136B" w:rsidP="00D4136B">
                            <w:pPr>
                              <w:spacing w:after="0" w:line="240" w:lineRule="auto"/>
                              <w:jc w:val="center"/>
                              <w:rPr>
                                <w:rFonts w:ascii="Helvetica" w:hAnsi="Helvetica" w:cs="Helvetica"/>
                                <w:b/>
                                <w:sz w:val="13"/>
                                <w:szCs w:val="13"/>
                              </w:rPr>
                            </w:pPr>
                            <w:r w:rsidRPr="000F61FE">
                              <w:rPr>
                                <w:rFonts w:ascii="Helvetica" w:hAnsi="Helvetica" w:cs="Helvetica"/>
                                <w:b/>
                                <w:sz w:val="13"/>
                                <w:szCs w:val="13"/>
                              </w:rPr>
                              <w:t>LIBRE Y SOBERANO DE</w:t>
                            </w:r>
                          </w:p>
                          <w:p w14:paraId="47385DE7" w14:textId="77777777" w:rsidR="00D4136B" w:rsidRPr="000F61FE" w:rsidRDefault="00D4136B" w:rsidP="00D4136B">
                            <w:pPr>
                              <w:spacing w:after="0" w:line="240" w:lineRule="auto"/>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8" name="Picture 6"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75" y="291"/>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2402F98F" id="Grupo 6" o:spid="_x0000_s1027" style="position:absolute;margin-left:-17.9pt;margin-top:-20.1pt;width:137.75pt;height:135.55pt;z-index:251665408" coordorigin="495,291" coordsize="2350,2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">
              <v:shape id="Cuadro de texto 7" o:spid="_x0000_s1028" type="#_x0000_t202" style="position:absolute;left:495;top:1963;width:2350;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04FA0485" w14:textId="77777777" w:rsidR="00D4136B" w:rsidRPr="000F61FE" w:rsidRDefault="00D4136B" w:rsidP="00D4136B">
                      <w:pPr>
                        <w:spacing w:after="0" w:line="240" w:lineRule="auto"/>
                        <w:jc w:val="center"/>
                        <w:rPr>
                          <w:rFonts w:ascii="Helvetica" w:hAnsi="Helvetica" w:cs="Helvetica"/>
                          <w:b/>
                          <w:sz w:val="13"/>
                          <w:szCs w:val="13"/>
                        </w:rPr>
                      </w:pPr>
                      <w:r w:rsidRPr="000F61FE">
                        <w:rPr>
                          <w:rFonts w:ascii="Helvetica" w:hAnsi="Helvetica" w:cs="Helvetica"/>
                          <w:b/>
                          <w:sz w:val="13"/>
                          <w:szCs w:val="13"/>
                        </w:rPr>
                        <w:t>LX</w:t>
                      </w:r>
                      <w:r>
                        <w:rPr>
                          <w:rFonts w:ascii="Helvetica" w:hAnsi="Helvetica" w:cs="Helvetica"/>
                          <w:b/>
                          <w:sz w:val="13"/>
                          <w:szCs w:val="13"/>
                        </w:rPr>
                        <w:t>II</w:t>
                      </w:r>
                      <w:r w:rsidRPr="000F61FE">
                        <w:rPr>
                          <w:rFonts w:ascii="Helvetica" w:hAnsi="Helvetica" w:cs="Helvetica"/>
                          <w:b/>
                          <w:sz w:val="13"/>
                          <w:szCs w:val="13"/>
                        </w:rPr>
                        <w:t>I LEGISLATURA DEL ESTADO</w:t>
                      </w:r>
                    </w:p>
                    <w:p w14:paraId="068C1618" w14:textId="77777777" w:rsidR="00D4136B" w:rsidRPr="000F61FE" w:rsidRDefault="00D4136B" w:rsidP="00D4136B">
                      <w:pPr>
                        <w:spacing w:after="0" w:line="240" w:lineRule="auto"/>
                        <w:jc w:val="center"/>
                        <w:rPr>
                          <w:rFonts w:ascii="Helvetica" w:hAnsi="Helvetica" w:cs="Helvetica"/>
                          <w:b/>
                          <w:sz w:val="13"/>
                          <w:szCs w:val="13"/>
                        </w:rPr>
                      </w:pPr>
                      <w:r w:rsidRPr="000F61FE">
                        <w:rPr>
                          <w:rFonts w:ascii="Helvetica" w:hAnsi="Helvetica" w:cs="Helvetica"/>
                          <w:b/>
                          <w:sz w:val="13"/>
                          <w:szCs w:val="13"/>
                        </w:rPr>
                        <w:t>LIBRE Y SOBERANO DE</w:t>
                      </w:r>
                    </w:p>
                    <w:p w14:paraId="47385DE7" w14:textId="77777777" w:rsidR="00D4136B" w:rsidRPr="000F61FE" w:rsidRDefault="00D4136B" w:rsidP="00D4136B">
                      <w:pPr>
                        <w:spacing w:after="0" w:line="240" w:lineRule="auto"/>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alt="escudo-nacional-mexicano-logo-vector" style="position:absolute;left:675;top:291;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">
                <v:imagedata r:id="rId2" o:title="escudo-nacional-mexicano-logo-vector"/>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B83B4" w14:textId="127CC55A" w:rsidR="00E2683E" w:rsidRDefault="00D4136B" w:rsidP="00E2683E">
    <w:pPr>
      <w:pStyle w:val="Encabezado"/>
    </w:pPr>
    <w:r>
      <w:rPr>
        <w:noProof/>
        <w:lang w:eastAsia="es-MX"/>
      </w:rPr>
      <mc:AlternateContent>
        <mc:Choice Requires="wpg">
          <w:drawing>
            <wp:anchor distT="0" distB="0" distL="114300" distR="114300" simplePos="0" relativeHeight="251662336" behindDoc="0" locked="0" layoutInCell="1" allowOverlap="1" wp14:anchorId="07D69B87" wp14:editId="66E1A889">
              <wp:simplePos x="0" y="0"/>
              <wp:positionH relativeFrom="column">
                <wp:posOffset>-650240</wp:posOffset>
              </wp:positionH>
              <wp:positionV relativeFrom="paragraph">
                <wp:posOffset>-274793</wp:posOffset>
              </wp:positionV>
              <wp:extent cx="1749425" cy="1721485"/>
              <wp:effectExtent l="0" t="0" r="317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9425" cy="1721485"/>
                        <a:chOff x="495" y="291"/>
                        <a:chExt cx="2350" cy="2426"/>
                      </a:xfrm>
                    </wpg:grpSpPr>
                    <wps:wsp>
                      <wps:cNvPr id="2" name="Cuadro de texto 2"/>
                      <wps:cNvSpPr txBox="1">
                        <a:spLocks noChangeArrowheads="1"/>
                      </wps:cNvSpPr>
                      <wps:spPr bwMode="auto">
                        <a:xfrm>
                          <a:off x="495" y="1963"/>
                          <a:ext cx="2350" cy="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5E3AE7" w14:textId="77777777" w:rsidR="00E2683E" w:rsidRPr="000F61FE" w:rsidRDefault="00E2683E" w:rsidP="00E2683E">
                            <w:pPr>
                              <w:spacing w:after="0" w:line="240" w:lineRule="auto"/>
                              <w:jc w:val="center"/>
                              <w:rPr>
                                <w:rFonts w:ascii="Helvetica" w:hAnsi="Helvetica" w:cs="Helvetica"/>
                                <w:b/>
                                <w:sz w:val="13"/>
                                <w:szCs w:val="13"/>
                              </w:rPr>
                            </w:pPr>
                            <w:r w:rsidRPr="000F61FE">
                              <w:rPr>
                                <w:rFonts w:ascii="Helvetica" w:hAnsi="Helvetica" w:cs="Helvetica"/>
                                <w:b/>
                                <w:sz w:val="13"/>
                                <w:szCs w:val="13"/>
                              </w:rPr>
                              <w:t>LX</w:t>
                            </w:r>
                            <w:r>
                              <w:rPr>
                                <w:rFonts w:ascii="Helvetica" w:hAnsi="Helvetica" w:cs="Helvetica"/>
                                <w:b/>
                                <w:sz w:val="13"/>
                                <w:szCs w:val="13"/>
                              </w:rPr>
                              <w:t>II</w:t>
                            </w:r>
                            <w:r w:rsidRPr="000F61FE">
                              <w:rPr>
                                <w:rFonts w:ascii="Helvetica" w:hAnsi="Helvetica" w:cs="Helvetica"/>
                                <w:b/>
                                <w:sz w:val="13"/>
                                <w:szCs w:val="13"/>
                              </w:rPr>
                              <w:t>I LEGISLATURA DEL ESTADO</w:t>
                            </w:r>
                          </w:p>
                          <w:p w14:paraId="6106925F" w14:textId="77777777" w:rsidR="00E2683E" w:rsidRPr="000F61FE" w:rsidRDefault="00E2683E" w:rsidP="00E2683E">
                            <w:pPr>
                              <w:spacing w:after="0" w:line="240" w:lineRule="auto"/>
                              <w:jc w:val="center"/>
                              <w:rPr>
                                <w:rFonts w:ascii="Helvetica" w:hAnsi="Helvetica" w:cs="Helvetica"/>
                                <w:b/>
                                <w:sz w:val="13"/>
                                <w:szCs w:val="13"/>
                              </w:rPr>
                            </w:pPr>
                            <w:r w:rsidRPr="000F61FE">
                              <w:rPr>
                                <w:rFonts w:ascii="Helvetica" w:hAnsi="Helvetica" w:cs="Helvetica"/>
                                <w:b/>
                                <w:sz w:val="13"/>
                                <w:szCs w:val="13"/>
                              </w:rPr>
                              <w:t>LIBRE Y SOBERANO DE</w:t>
                            </w:r>
                          </w:p>
                          <w:p w14:paraId="542A3A46" w14:textId="77777777" w:rsidR="00E2683E" w:rsidRPr="000F61FE" w:rsidRDefault="00E2683E" w:rsidP="00E2683E">
                            <w:pPr>
                              <w:spacing w:after="0" w:line="240" w:lineRule="auto"/>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3" name="Picture 6"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75" y="291"/>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07D69B87" id="Grupo 1" o:spid="_x0000_s1030" style="position:absolute;margin-left:-51.2pt;margin-top:-21.65pt;width:137.75pt;height:135.55pt;z-index:251662336" coordorigin="495,291" coordsize="2350,24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">
              <v:shapetype id="_x0000_t202" coordsize="21600,21600" o:spt="202" path="m,l,21600r21600,l21600,xe">
                <v:stroke joinstyle="miter"/>
                <v:path gradientshapeok="t" o:connecttype="rect"/>
              </v:shapetype>
              <v:shape id="Cuadro de texto 2" o:spid="_x0000_s1031" type="#_x0000_t202" style="position:absolute;left:495;top:1963;width:2350;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535E3AE7" w14:textId="77777777" w:rsidR="00E2683E" w:rsidRPr="000F61FE" w:rsidRDefault="00E2683E" w:rsidP="00E2683E">
                      <w:pPr>
                        <w:spacing w:after="0" w:line="240" w:lineRule="auto"/>
                        <w:jc w:val="center"/>
                        <w:rPr>
                          <w:rFonts w:ascii="Helvetica" w:hAnsi="Helvetica" w:cs="Helvetica"/>
                          <w:b/>
                          <w:sz w:val="13"/>
                          <w:szCs w:val="13"/>
                        </w:rPr>
                      </w:pPr>
                      <w:r w:rsidRPr="000F61FE">
                        <w:rPr>
                          <w:rFonts w:ascii="Helvetica" w:hAnsi="Helvetica" w:cs="Helvetica"/>
                          <w:b/>
                          <w:sz w:val="13"/>
                          <w:szCs w:val="13"/>
                        </w:rPr>
                        <w:t>LX</w:t>
                      </w:r>
                      <w:r>
                        <w:rPr>
                          <w:rFonts w:ascii="Helvetica" w:hAnsi="Helvetica" w:cs="Helvetica"/>
                          <w:b/>
                          <w:sz w:val="13"/>
                          <w:szCs w:val="13"/>
                        </w:rPr>
                        <w:t>II</w:t>
                      </w:r>
                      <w:r w:rsidRPr="000F61FE">
                        <w:rPr>
                          <w:rFonts w:ascii="Helvetica" w:hAnsi="Helvetica" w:cs="Helvetica"/>
                          <w:b/>
                          <w:sz w:val="13"/>
                          <w:szCs w:val="13"/>
                        </w:rPr>
                        <w:t>I LEGISLATURA DEL ESTADO</w:t>
                      </w:r>
                    </w:p>
                    <w:p w14:paraId="6106925F" w14:textId="77777777" w:rsidR="00E2683E" w:rsidRPr="000F61FE" w:rsidRDefault="00E2683E" w:rsidP="00E2683E">
                      <w:pPr>
                        <w:spacing w:after="0" w:line="240" w:lineRule="auto"/>
                        <w:jc w:val="center"/>
                        <w:rPr>
                          <w:rFonts w:ascii="Helvetica" w:hAnsi="Helvetica" w:cs="Helvetica"/>
                          <w:b/>
                          <w:sz w:val="13"/>
                          <w:szCs w:val="13"/>
                        </w:rPr>
                      </w:pPr>
                      <w:r w:rsidRPr="000F61FE">
                        <w:rPr>
                          <w:rFonts w:ascii="Helvetica" w:hAnsi="Helvetica" w:cs="Helvetica"/>
                          <w:b/>
                          <w:sz w:val="13"/>
                          <w:szCs w:val="13"/>
                        </w:rPr>
                        <w:t>LIBRE Y SOBERANO DE</w:t>
                      </w:r>
                    </w:p>
                    <w:p w14:paraId="542A3A46" w14:textId="77777777" w:rsidR="00E2683E" w:rsidRPr="000F61FE" w:rsidRDefault="00E2683E" w:rsidP="00E2683E">
                      <w:pPr>
                        <w:spacing w:after="0" w:line="240" w:lineRule="auto"/>
                        <w:jc w:val="center"/>
                        <w:rPr>
                          <w:rFonts w:ascii="Helvetica" w:hAnsi="Helvetica" w:cs="Helvetica"/>
                          <w:b/>
                          <w:sz w:val="13"/>
                          <w:szCs w:val="13"/>
                        </w:rPr>
                      </w:pPr>
                      <w:r>
                        <w:rPr>
                          <w:rFonts w:ascii="Helvetica" w:hAnsi="Helvetica" w:cs="Helvetica"/>
                          <w:b/>
                          <w:sz w:val="13"/>
                          <w:szCs w:val="13"/>
                        </w:rPr>
                        <w:t>YUCATÁ</w:t>
                      </w:r>
                      <w:r w:rsidRPr="000F61FE">
                        <w:rPr>
                          <w:rFonts w:ascii="Helvetica" w:hAnsi="Helvetica" w:cs="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2" type="#_x0000_t75" alt="escudo-nacional-mexicano-logo-vector" style="position:absolute;left:675;top:291;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">
                <v:imagedata r:id="rId2" o:title="escudo-nacional-mexicano-logo-vector"/>
              </v:shape>
            </v:group>
          </w:pict>
        </mc:Fallback>
      </mc:AlternateContent>
    </w:r>
  </w:p>
  <w:p w14:paraId="1CC4AFC1" w14:textId="57ABCF68" w:rsidR="00E2683E" w:rsidRDefault="00D4136B">
    <w:pPr>
      <w:pStyle w:val="Encabezado"/>
    </w:pPr>
    <w:r>
      <w:rPr>
        <w:noProof/>
        <w:lang w:eastAsia="es-MX"/>
      </w:rPr>
      <mc:AlternateContent>
        <mc:Choice Requires="wps">
          <w:drawing>
            <wp:anchor distT="0" distB="0" distL="114935" distR="114935" simplePos="0" relativeHeight="251661312" behindDoc="1" locked="0" layoutInCell="1" allowOverlap="1" wp14:anchorId="40BC0347" wp14:editId="7A0B8268">
              <wp:simplePos x="0" y="0"/>
              <wp:positionH relativeFrom="column">
                <wp:posOffset>961390</wp:posOffset>
              </wp:positionH>
              <wp:positionV relativeFrom="paragraph">
                <wp:posOffset>78902</wp:posOffset>
              </wp:positionV>
              <wp:extent cx="4552950" cy="55245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950A0" w14:textId="77777777" w:rsidR="00E2683E" w:rsidRPr="00CB3CF1" w:rsidRDefault="00E2683E" w:rsidP="00E2683E">
                          <w:pPr>
                            <w:pStyle w:val="Encabezado"/>
                            <w:jc w:val="center"/>
                            <w:rPr>
                              <w:rFonts w:ascii="Times New Roman" w:hAnsi="Times New Roman"/>
                              <w:sz w:val="24"/>
                              <w:szCs w:val="24"/>
                            </w:rPr>
                          </w:pPr>
                          <w:r w:rsidRPr="00CB3CF1">
                            <w:rPr>
                              <w:rFonts w:ascii="Times New Roman" w:hAnsi="Times New Roman"/>
                              <w:sz w:val="24"/>
                              <w:szCs w:val="24"/>
                            </w:rPr>
                            <w:t>GOBIERNO DEL ESTADO DE YUCATÁN</w:t>
                          </w:r>
                        </w:p>
                        <w:p w14:paraId="1936E803" w14:textId="77777777" w:rsidR="00E2683E" w:rsidRPr="00CB3CF1" w:rsidRDefault="00E2683E" w:rsidP="00E2683E">
                          <w:pPr>
                            <w:pStyle w:val="Ttulo5"/>
                            <w:spacing w:line="240" w:lineRule="auto"/>
                            <w:rPr>
                              <w:rFonts w:ascii="Times New Roman" w:hAnsi="Times New Roman"/>
                              <w:bCs/>
                              <w:sz w:val="24"/>
                              <w:szCs w:val="24"/>
                            </w:rPr>
                          </w:pPr>
                          <w:r w:rsidRPr="00CB3CF1">
                            <w:rPr>
                              <w:rFonts w:ascii="Times New Roman" w:hAnsi="Times New Roman"/>
                              <w:bCs/>
                              <w:sz w:val="24"/>
                              <w:szCs w:val="24"/>
                            </w:rPr>
                            <w:t>PODER LEGISLATIVO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0BC0347" id="Cuadro de texto 4" o:spid="_x0000_s1033" type="#_x0000_t202" style="position:absolute;margin-left:75.7pt;margin-top:6.2pt;width:358.5pt;height:43.5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" stroked="f">
              <v:textbox inset="0,0,0,0">
                <w:txbxContent>
                  <w:p w14:paraId="4F1950A0" w14:textId="77777777" w:rsidR="00E2683E" w:rsidRPr="00CB3CF1" w:rsidRDefault="00E2683E" w:rsidP="00E2683E">
                    <w:pPr>
                      <w:pStyle w:val="Encabezado"/>
                      <w:jc w:val="center"/>
                      <w:rPr>
                        <w:rFonts w:ascii="Times New Roman" w:hAnsi="Times New Roman"/>
                        <w:sz w:val="24"/>
                        <w:szCs w:val="24"/>
                      </w:rPr>
                    </w:pPr>
                    <w:r w:rsidRPr="00CB3CF1">
                      <w:rPr>
                        <w:rFonts w:ascii="Times New Roman" w:hAnsi="Times New Roman"/>
                        <w:sz w:val="24"/>
                        <w:szCs w:val="24"/>
                      </w:rPr>
                      <w:t>GOBIERNO DEL ESTADO DE YUCATÁN</w:t>
                    </w:r>
                  </w:p>
                  <w:p w14:paraId="1936E803" w14:textId="77777777" w:rsidR="00E2683E" w:rsidRPr="00CB3CF1" w:rsidRDefault="00E2683E" w:rsidP="00E2683E">
                    <w:pPr>
                      <w:pStyle w:val="Ttulo5"/>
                      <w:spacing w:line="240" w:lineRule="auto"/>
                      <w:rPr>
                        <w:rFonts w:ascii="Times New Roman" w:hAnsi="Times New Roman"/>
                        <w:bCs/>
                        <w:sz w:val="24"/>
                        <w:szCs w:val="24"/>
                      </w:rPr>
                    </w:pPr>
                    <w:r w:rsidRPr="00CB3CF1">
                      <w:rPr>
                        <w:rFonts w:ascii="Times New Roman" w:hAnsi="Times New Roman"/>
                        <w:bCs/>
                        <w:sz w:val="24"/>
                        <w:szCs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E82DF1"/>
    <w:multiLevelType w:val="hybridMultilevel"/>
    <w:tmpl w:val="DEF88DEE"/>
    <w:lvl w:ilvl="0" w:tplc="BF0E0BD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83F19DE"/>
    <w:multiLevelType w:val="hybridMultilevel"/>
    <w:tmpl w:val="5C9C3926"/>
    <w:lvl w:ilvl="0" w:tplc="B70A73B4">
      <w:start w:val="9"/>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B30737E"/>
    <w:multiLevelType w:val="hybridMultilevel"/>
    <w:tmpl w:val="EA30C3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927ED5"/>
    <w:multiLevelType w:val="hybridMultilevel"/>
    <w:tmpl w:val="F744B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26239B"/>
    <w:multiLevelType w:val="hybridMultilevel"/>
    <w:tmpl w:val="109E00EC"/>
    <w:lvl w:ilvl="0" w:tplc="080A0001">
      <w:start w:val="1"/>
      <w:numFmt w:val="bullet"/>
      <w:lvlText w:val=""/>
      <w:lvlJc w:val="left"/>
      <w:pPr>
        <w:ind w:left="107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682AB4"/>
    <w:multiLevelType w:val="hybridMultilevel"/>
    <w:tmpl w:val="53E625A8"/>
    <w:lvl w:ilvl="0" w:tplc="1898DEA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77F0E48"/>
    <w:multiLevelType w:val="hybridMultilevel"/>
    <w:tmpl w:val="31481D60"/>
    <w:lvl w:ilvl="0" w:tplc="63309CFA">
      <w:start w:val="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8" w15:restartNumberingAfterBreak="0">
    <w:nsid w:val="1AE02760"/>
    <w:multiLevelType w:val="hybridMultilevel"/>
    <w:tmpl w:val="8090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483D24"/>
    <w:multiLevelType w:val="hybridMultilevel"/>
    <w:tmpl w:val="FFF29C5A"/>
    <w:lvl w:ilvl="0" w:tplc="8AB4B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FAF7E3C"/>
    <w:multiLevelType w:val="hybridMultilevel"/>
    <w:tmpl w:val="EF065778"/>
    <w:lvl w:ilvl="0" w:tplc="D6D8D5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30822389"/>
    <w:multiLevelType w:val="hybridMultilevel"/>
    <w:tmpl w:val="FEFA46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2A059E6"/>
    <w:multiLevelType w:val="hybridMultilevel"/>
    <w:tmpl w:val="6752387E"/>
    <w:lvl w:ilvl="0" w:tplc="8EF0F182">
      <w:start w:val="1"/>
      <w:numFmt w:val="decimal"/>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4055FDC"/>
    <w:multiLevelType w:val="hybridMultilevel"/>
    <w:tmpl w:val="3ABE130C"/>
    <w:lvl w:ilvl="0" w:tplc="0EC63434">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642994"/>
    <w:multiLevelType w:val="hybridMultilevel"/>
    <w:tmpl w:val="1DEEAC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6F21337"/>
    <w:multiLevelType w:val="hybridMultilevel"/>
    <w:tmpl w:val="50BCC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E02CF7"/>
    <w:multiLevelType w:val="hybridMultilevel"/>
    <w:tmpl w:val="DAFEC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773E7B"/>
    <w:multiLevelType w:val="hybridMultilevel"/>
    <w:tmpl w:val="9E16322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8" w15:restartNumberingAfterBreak="0">
    <w:nsid w:val="3F3C221B"/>
    <w:multiLevelType w:val="hybridMultilevel"/>
    <w:tmpl w:val="69205F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1935EB"/>
    <w:multiLevelType w:val="hybridMultilevel"/>
    <w:tmpl w:val="EEFCD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FF6F72"/>
    <w:multiLevelType w:val="hybridMultilevel"/>
    <w:tmpl w:val="09EE7336"/>
    <w:lvl w:ilvl="0" w:tplc="CAB4EC76">
      <w:start w:val="7"/>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4B983D06"/>
    <w:multiLevelType w:val="hybridMultilevel"/>
    <w:tmpl w:val="7E2E48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FE37BE"/>
    <w:multiLevelType w:val="hybridMultilevel"/>
    <w:tmpl w:val="F586DA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03966A9"/>
    <w:multiLevelType w:val="hybridMultilevel"/>
    <w:tmpl w:val="2D9409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AC7899"/>
    <w:multiLevelType w:val="hybridMultilevel"/>
    <w:tmpl w:val="BB203D4E"/>
    <w:lvl w:ilvl="0" w:tplc="2AA6A8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C9037B0"/>
    <w:multiLevelType w:val="hybridMultilevel"/>
    <w:tmpl w:val="1E502F4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26" w15:restartNumberingAfterBreak="0">
    <w:nsid w:val="5F657CF6"/>
    <w:multiLevelType w:val="hybridMultilevel"/>
    <w:tmpl w:val="82AC90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731313"/>
    <w:multiLevelType w:val="hybridMultilevel"/>
    <w:tmpl w:val="725E0618"/>
    <w:lvl w:ilvl="0" w:tplc="18CCC80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1B603B"/>
    <w:multiLevelType w:val="hybridMultilevel"/>
    <w:tmpl w:val="6B6ED776"/>
    <w:lvl w:ilvl="0" w:tplc="080A0001">
      <w:start w:val="1"/>
      <w:numFmt w:val="bullet"/>
      <w:lvlText w:val=""/>
      <w:lvlJc w:val="left"/>
      <w:pPr>
        <w:ind w:left="1440" w:hanging="720"/>
      </w:pPr>
      <w:rPr>
        <w:rFonts w:ascii="Symbol" w:hAnsi="Symbol"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694B32F2"/>
    <w:multiLevelType w:val="hybridMultilevel"/>
    <w:tmpl w:val="672219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ACF5D09"/>
    <w:multiLevelType w:val="hybridMultilevel"/>
    <w:tmpl w:val="369ECB1E"/>
    <w:lvl w:ilvl="0" w:tplc="BDBA3D4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6C7C2EBE"/>
    <w:multiLevelType w:val="hybridMultilevel"/>
    <w:tmpl w:val="1F5EC3CA"/>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2" w15:restartNumberingAfterBreak="0">
    <w:nsid w:val="71BE5A09"/>
    <w:multiLevelType w:val="multilevel"/>
    <w:tmpl w:val="2EC495CA"/>
    <w:lvl w:ilvl="0">
      <w:start w:val="1"/>
      <w:numFmt w:val="upperRoman"/>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728F3B3D"/>
    <w:multiLevelType w:val="hybridMultilevel"/>
    <w:tmpl w:val="9970F64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4" w15:restartNumberingAfterBreak="0">
    <w:nsid w:val="7F2B7BBE"/>
    <w:multiLevelType w:val="hybridMultilevel"/>
    <w:tmpl w:val="DB6C3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9"/>
  </w:num>
  <w:num w:numId="4">
    <w:abstractNumId w:val="1"/>
  </w:num>
  <w:num w:numId="5">
    <w:abstractNumId w:val="19"/>
  </w:num>
  <w:num w:numId="6">
    <w:abstractNumId w:val="8"/>
  </w:num>
  <w:num w:numId="7">
    <w:abstractNumId w:val="27"/>
  </w:num>
  <w:num w:numId="8">
    <w:abstractNumId w:val="11"/>
  </w:num>
  <w:num w:numId="9">
    <w:abstractNumId w:val="22"/>
  </w:num>
  <w:num w:numId="10">
    <w:abstractNumId w:val="16"/>
  </w:num>
  <w:num w:numId="11">
    <w:abstractNumId w:val="34"/>
  </w:num>
  <w:num w:numId="12">
    <w:abstractNumId w:val="3"/>
  </w:num>
  <w:num w:numId="13">
    <w:abstractNumId w:val="26"/>
  </w:num>
  <w:num w:numId="14">
    <w:abstractNumId w:val="30"/>
  </w:num>
  <w:num w:numId="15">
    <w:abstractNumId w:val="6"/>
  </w:num>
  <w:num w:numId="16">
    <w:abstractNumId w:val="28"/>
  </w:num>
  <w:num w:numId="17">
    <w:abstractNumId w:val="14"/>
  </w:num>
  <w:num w:numId="18">
    <w:abstractNumId w:val="25"/>
  </w:num>
  <w:num w:numId="19">
    <w:abstractNumId w:val="31"/>
  </w:num>
  <w:num w:numId="20">
    <w:abstractNumId w:val="33"/>
  </w:num>
  <w:num w:numId="21">
    <w:abstractNumId w:val="17"/>
  </w:num>
  <w:num w:numId="22">
    <w:abstractNumId w:val="15"/>
  </w:num>
  <w:num w:numId="23">
    <w:abstractNumId w:val="21"/>
  </w:num>
  <w:num w:numId="24">
    <w:abstractNumId w:val="7"/>
  </w:num>
  <w:num w:numId="25">
    <w:abstractNumId w:val="5"/>
  </w:num>
  <w:num w:numId="26">
    <w:abstractNumId w:val="23"/>
  </w:num>
  <w:num w:numId="27">
    <w:abstractNumId w:val="20"/>
  </w:num>
  <w:num w:numId="28">
    <w:abstractNumId w:val="24"/>
  </w:num>
  <w:num w:numId="29">
    <w:abstractNumId w:val="13"/>
  </w:num>
  <w:num w:numId="30">
    <w:abstractNumId w:val="18"/>
  </w:num>
  <w:num w:numId="31">
    <w:abstractNumId w:val="32"/>
  </w:num>
  <w:num w:numId="32">
    <w:abstractNumId w:val="2"/>
  </w:num>
  <w:num w:numId="33">
    <w:abstractNumId w:val="10"/>
  </w:num>
  <w:num w:numId="34">
    <w:abstractNumId w:val="4"/>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321"/>
    <w:rsid w:val="00003CC4"/>
    <w:rsid w:val="0004659F"/>
    <w:rsid w:val="00065A61"/>
    <w:rsid w:val="00072252"/>
    <w:rsid w:val="00076D40"/>
    <w:rsid w:val="0008025C"/>
    <w:rsid w:val="000862CF"/>
    <w:rsid w:val="000D0751"/>
    <w:rsid w:val="000D4E2B"/>
    <w:rsid w:val="000D5E0B"/>
    <w:rsid w:val="00110E56"/>
    <w:rsid w:val="001356F3"/>
    <w:rsid w:val="00186313"/>
    <w:rsid w:val="00186B9F"/>
    <w:rsid w:val="00196EA5"/>
    <w:rsid w:val="002249DB"/>
    <w:rsid w:val="002606B9"/>
    <w:rsid w:val="00280D17"/>
    <w:rsid w:val="002C50DF"/>
    <w:rsid w:val="002E0CD5"/>
    <w:rsid w:val="003130F6"/>
    <w:rsid w:val="00322A30"/>
    <w:rsid w:val="00330939"/>
    <w:rsid w:val="00357BDD"/>
    <w:rsid w:val="00381EFD"/>
    <w:rsid w:val="00393900"/>
    <w:rsid w:val="00396D43"/>
    <w:rsid w:val="003C5808"/>
    <w:rsid w:val="003E1321"/>
    <w:rsid w:val="00431CAB"/>
    <w:rsid w:val="0043590F"/>
    <w:rsid w:val="00437DDA"/>
    <w:rsid w:val="004543E9"/>
    <w:rsid w:val="00466050"/>
    <w:rsid w:val="00484F2F"/>
    <w:rsid w:val="004864F9"/>
    <w:rsid w:val="004A38E7"/>
    <w:rsid w:val="004F2C91"/>
    <w:rsid w:val="005068E4"/>
    <w:rsid w:val="00507388"/>
    <w:rsid w:val="005111AC"/>
    <w:rsid w:val="00516A83"/>
    <w:rsid w:val="0054391F"/>
    <w:rsid w:val="00576BBD"/>
    <w:rsid w:val="005A4B55"/>
    <w:rsid w:val="005E16E2"/>
    <w:rsid w:val="00613616"/>
    <w:rsid w:val="00621CAC"/>
    <w:rsid w:val="006762A8"/>
    <w:rsid w:val="006B320E"/>
    <w:rsid w:val="006D6A61"/>
    <w:rsid w:val="00711D42"/>
    <w:rsid w:val="00740D02"/>
    <w:rsid w:val="00751C4E"/>
    <w:rsid w:val="0076205A"/>
    <w:rsid w:val="00763A0B"/>
    <w:rsid w:val="00763F13"/>
    <w:rsid w:val="0079498A"/>
    <w:rsid w:val="007B2C5B"/>
    <w:rsid w:val="007C34F0"/>
    <w:rsid w:val="007D1116"/>
    <w:rsid w:val="007F3DC9"/>
    <w:rsid w:val="008104B9"/>
    <w:rsid w:val="008153D5"/>
    <w:rsid w:val="00831CCB"/>
    <w:rsid w:val="00831DE6"/>
    <w:rsid w:val="00846C65"/>
    <w:rsid w:val="00865B6E"/>
    <w:rsid w:val="008866DF"/>
    <w:rsid w:val="008D2E24"/>
    <w:rsid w:val="00915FBE"/>
    <w:rsid w:val="00936F53"/>
    <w:rsid w:val="0094599B"/>
    <w:rsid w:val="009D5A19"/>
    <w:rsid w:val="009F58F0"/>
    <w:rsid w:val="00A44F81"/>
    <w:rsid w:val="00A64840"/>
    <w:rsid w:val="00A74C85"/>
    <w:rsid w:val="00A94DE5"/>
    <w:rsid w:val="00AB0B05"/>
    <w:rsid w:val="00AD4EBA"/>
    <w:rsid w:val="00AE1B4C"/>
    <w:rsid w:val="00B02B90"/>
    <w:rsid w:val="00B1440E"/>
    <w:rsid w:val="00B405B2"/>
    <w:rsid w:val="00B44768"/>
    <w:rsid w:val="00B53244"/>
    <w:rsid w:val="00B5481D"/>
    <w:rsid w:val="00B85A67"/>
    <w:rsid w:val="00B94791"/>
    <w:rsid w:val="00BB200E"/>
    <w:rsid w:val="00BF3457"/>
    <w:rsid w:val="00C0045A"/>
    <w:rsid w:val="00C1410F"/>
    <w:rsid w:val="00C336E5"/>
    <w:rsid w:val="00C70D55"/>
    <w:rsid w:val="00C70FE9"/>
    <w:rsid w:val="00C71F43"/>
    <w:rsid w:val="00C93200"/>
    <w:rsid w:val="00CB3E7B"/>
    <w:rsid w:val="00CD17BF"/>
    <w:rsid w:val="00CD259D"/>
    <w:rsid w:val="00CF65B2"/>
    <w:rsid w:val="00D00A3F"/>
    <w:rsid w:val="00D066F7"/>
    <w:rsid w:val="00D17E16"/>
    <w:rsid w:val="00D4136B"/>
    <w:rsid w:val="00D55712"/>
    <w:rsid w:val="00D75B51"/>
    <w:rsid w:val="00D7636D"/>
    <w:rsid w:val="00D8484A"/>
    <w:rsid w:val="00DA11F5"/>
    <w:rsid w:val="00DC717D"/>
    <w:rsid w:val="00DE3DEB"/>
    <w:rsid w:val="00DF06A9"/>
    <w:rsid w:val="00E2683E"/>
    <w:rsid w:val="00E757B4"/>
    <w:rsid w:val="00E86CCB"/>
    <w:rsid w:val="00ED6008"/>
    <w:rsid w:val="00EF12F0"/>
    <w:rsid w:val="00F237F8"/>
    <w:rsid w:val="00F5310A"/>
    <w:rsid w:val="00F559EE"/>
    <w:rsid w:val="00F560B3"/>
    <w:rsid w:val="00FD0F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6490A7F"/>
  <w15:chartTrackingRefBased/>
  <w15:docId w15:val="{A4096D54-C20A-4776-AF86-9EFF6084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E2683E"/>
    <w:pPr>
      <w:keepNext/>
      <w:widowControl w:val="0"/>
      <w:numPr>
        <w:ilvl w:val="4"/>
        <w:numId w:val="35"/>
      </w:numPr>
      <w:suppressAutoHyphens/>
      <w:autoSpaceDE w:val="0"/>
      <w:spacing w:after="0" w:line="360" w:lineRule="auto"/>
      <w:jc w:val="center"/>
      <w:outlineLvl w:val="4"/>
    </w:pPr>
    <w:rPr>
      <w:rFonts w:ascii="Arial" w:eastAsia="Times New Roman" w:hAnsi="Arial" w:cs="Times New Roman"/>
      <w:b/>
      <w:sz w:val="20"/>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4659F"/>
    <w:pPr>
      <w:ind w:left="720"/>
      <w:contextualSpacing/>
    </w:pPr>
  </w:style>
  <w:style w:type="table" w:styleId="Tablaconcuadrcula">
    <w:name w:val="Table Grid"/>
    <w:basedOn w:val="Tablanormal"/>
    <w:uiPriority w:val="39"/>
    <w:rsid w:val="00D76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D0F9A"/>
    <w:rPr>
      <w:rFonts w:ascii="Times New Roman" w:hAnsi="Times New Roman" w:cs="Times New Roman"/>
      <w:sz w:val="24"/>
      <w:szCs w:val="24"/>
    </w:rPr>
  </w:style>
  <w:style w:type="paragraph" w:styleId="Encabezado">
    <w:name w:val="header"/>
    <w:basedOn w:val="Normal"/>
    <w:link w:val="EncabezadoCar"/>
    <w:unhideWhenUsed/>
    <w:rsid w:val="00FD0F9A"/>
    <w:pPr>
      <w:tabs>
        <w:tab w:val="center" w:pos="4419"/>
        <w:tab w:val="right" w:pos="8838"/>
      </w:tabs>
      <w:spacing w:after="0" w:line="240" w:lineRule="auto"/>
    </w:pPr>
  </w:style>
  <w:style w:type="character" w:customStyle="1" w:styleId="EncabezadoCar">
    <w:name w:val="Encabezado Car"/>
    <w:basedOn w:val="Fuentedeprrafopredeter"/>
    <w:link w:val="Encabezado"/>
    <w:rsid w:val="00FD0F9A"/>
  </w:style>
  <w:style w:type="paragraph" w:styleId="Piedepgina">
    <w:name w:val="footer"/>
    <w:basedOn w:val="Normal"/>
    <w:link w:val="PiedepginaCar"/>
    <w:uiPriority w:val="99"/>
    <w:unhideWhenUsed/>
    <w:rsid w:val="00FD0F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D0F9A"/>
  </w:style>
  <w:style w:type="paragraph" w:styleId="Puesto">
    <w:name w:val="Title"/>
    <w:basedOn w:val="Normal"/>
    <w:next w:val="Normal"/>
    <w:link w:val="PuestoCar"/>
    <w:uiPriority w:val="10"/>
    <w:qFormat/>
    <w:rsid w:val="00EF12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EF12F0"/>
    <w:rPr>
      <w:rFonts w:asciiTheme="majorHAnsi" w:eastAsiaTheme="majorEastAsia" w:hAnsiTheme="majorHAnsi" w:cstheme="majorBidi"/>
      <w:spacing w:val="-10"/>
      <w:kern w:val="28"/>
      <w:sz w:val="56"/>
      <w:szCs w:val="56"/>
    </w:rPr>
  </w:style>
  <w:style w:type="paragraph" w:customStyle="1" w:styleId="Texto">
    <w:name w:val="Texto"/>
    <w:basedOn w:val="Normal"/>
    <w:link w:val="TextoCar"/>
    <w:rsid w:val="006762A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6762A8"/>
    <w:rPr>
      <w:rFonts w:ascii="Arial" w:eastAsia="Times New Roman" w:hAnsi="Arial" w:cs="Arial"/>
      <w:sz w:val="18"/>
      <w:szCs w:val="20"/>
      <w:lang w:val="es-ES" w:eastAsia="es-ES"/>
    </w:rPr>
  </w:style>
  <w:style w:type="paragraph" w:styleId="Textoindependiente">
    <w:name w:val="Body Text"/>
    <w:basedOn w:val="Normal"/>
    <w:link w:val="TextoindependienteCar"/>
    <w:uiPriority w:val="99"/>
    <w:semiHidden/>
    <w:unhideWhenUsed/>
    <w:rsid w:val="00F559EE"/>
    <w:pPr>
      <w:spacing w:after="120"/>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semiHidden/>
    <w:rsid w:val="00F559EE"/>
    <w:rPr>
      <w:rFonts w:ascii="Calibri" w:eastAsia="Calibri" w:hAnsi="Calibri" w:cs="Times New Roman"/>
    </w:rPr>
  </w:style>
  <w:style w:type="paragraph" w:styleId="Textodeglobo">
    <w:name w:val="Balloon Text"/>
    <w:basedOn w:val="Normal"/>
    <w:link w:val="TextodegloboCar"/>
    <w:uiPriority w:val="99"/>
    <w:semiHidden/>
    <w:unhideWhenUsed/>
    <w:rsid w:val="00F559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59EE"/>
    <w:rPr>
      <w:rFonts w:ascii="Segoe UI" w:hAnsi="Segoe UI" w:cs="Segoe UI"/>
      <w:sz w:val="18"/>
      <w:szCs w:val="18"/>
    </w:rPr>
  </w:style>
  <w:style w:type="character" w:customStyle="1" w:styleId="Ttulo5Car">
    <w:name w:val="Título 5 Car"/>
    <w:basedOn w:val="Fuentedeprrafopredeter"/>
    <w:link w:val="Ttulo5"/>
    <w:rsid w:val="00E2683E"/>
    <w:rPr>
      <w:rFonts w:ascii="Arial" w:eastAsia="Times New Roman" w:hAnsi="Arial" w:cs="Times New Roman"/>
      <w:b/>
      <w:sz w:val="20"/>
      <w:szCs w:val="20"/>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23907">
      <w:bodyDiv w:val="1"/>
      <w:marLeft w:val="0"/>
      <w:marRight w:val="0"/>
      <w:marTop w:val="0"/>
      <w:marBottom w:val="0"/>
      <w:divBdr>
        <w:top w:val="none" w:sz="0" w:space="0" w:color="auto"/>
        <w:left w:val="none" w:sz="0" w:space="0" w:color="auto"/>
        <w:bottom w:val="none" w:sz="0" w:space="0" w:color="auto"/>
        <w:right w:val="none" w:sz="0" w:space="0" w:color="auto"/>
      </w:divBdr>
    </w:div>
    <w:div w:id="581328981">
      <w:bodyDiv w:val="1"/>
      <w:marLeft w:val="0"/>
      <w:marRight w:val="0"/>
      <w:marTop w:val="0"/>
      <w:marBottom w:val="0"/>
      <w:divBdr>
        <w:top w:val="none" w:sz="0" w:space="0" w:color="auto"/>
        <w:left w:val="none" w:sz="0" w:space="0" w:color="auto"/>
        <w:bottom w:val="none" w:sz="0" w:space="0" w:color="auto"/>
        <w:right w:val="none" w:sz="0" w:space="0" w:color="auto"/>
      </w:divBdr>
    </w:div>
    <w:div w:id="862130753">
      <w:bodyDiv w:val="1"/>
      <w:marLeft w:val="0"/>
      <w:marRight w:val="0"/>
      <w:marTop w:val="0"/>
      <w:marBottom w:val="0"/>
      <w:divBdr>
        <w:top w:val="none" w:sz="0" w:space="0" w:color="auto"/>
        <w:left w:val="none" w:sz="0" w:space="0" w:color="auto"/>
        <w:bottom w:val="none" w:sz="0" w:space="0" w:color="auto"/>
        <w:right w:val="none" w:sz="0" w:space="0" w:color="auto"/>
      </w:divBdr>
    </w:div>
    <w:div w:id="1786147126">
      <w:bodyDiv w:val="1"/>
      <w:marLeft w:val="0"/>
      <w:marRight w:val="0"/>
      <w:marTop w:val="0"/>
      <w:marBottom w:val="0"/>
      <w:divBdr>
        <w:top w:val="none" w:sz="0" w:space="0" w:color="auto"/>
        <w:left w:val="none" w:sz="0" w:space="0" w:color="auto"/>
        <w:bottom w:val="none" w:sz="0" w:space="0" w:color="auto"/>
        <w:right w:val="none" w:sz="0" w:space="0" w:color="auto"/>
      </w:divBdr>
    </w:div>
    <w:div w:id="1843548559">
      <w:bodyDiv w:val="1"/>
      <w:marLeft w:val="0"/>
      <w:marRight w:val="0"/>
      <w:marTop w:val="0"/>
      <w:marBottom w:val="0"/>
      <w:divBdr>
        <w:top w:val="none" w:sz="0" w:space="0" w:color="auto"/>
        <w:left w:val="none" w:sz="0" w:space="0" w:color="auto"/>
        <w:bottom w:val="none" w:sz="0" w:space="0" w:color="auto"/>
        <w:right w:val="none" w:sz="0" w:space="0" w:color="auto"/>
      </w:divBdr>
      <w:divsChild>
        <w:div w:id="16278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4609</Words>
  <Characters>25352</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Elideth irigoyen ledesma</dc:creator>
  <cp:keywords/>
  <dc:description/>
  <cp:lastModifiedBy>Mónica Herrera</cp:lastModifiedBy>
  <cp:revision>2</cp:revision>
  <cp:lastPrinted>2023-01-31T16:09:00Z</cp:lastPrinted>
  <dcterms:created xsi:type="dcterms:W3CDTF">2023-02-02T18:08:00Z</dcterms:created>
  <dcterms:modified xsi:type="dcterms:W3CDTF">2023-02-02T18:08:00Z</dcterms:modified>
</cp:coreProperties>
</file>